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C2" w:rsidRPr="00756CAA" w:rsidRDefault="001E14C2" w:rsidP="007E7182">
      <w:pPr>
        <w:rPr>
          <w:b/>
          <w:sz w:val="28"/>
          <w:szCs w:val="28"/>
        </w:rPr>
      </w:pPr>
      <w:r w:rsidRPr="00756CAA">
        <w:rPr>
          <w:b/>
          <w:sz w:val="28"/>
          <w:szCs w:val="28"/>
        </w:rPr>
        <w:t>DACIC’s Business Group</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DACIC achievements</w:t>
      </w:r>
    </w:p>
    <w:tbl>
      <w:tblPr>
        <w:tblW w:w="0" w:type="auto"/>
        <w:tblLook w:val="00A0"/>
      </w:tblPr>
      <w:tblGrid>
        <w:gridCol w:w="7079"/>
        <w:gridCol w:w="2944"/>
      </w:tblGrid>
      <w:tr w:rsidR="001E14C2" w:rsidTr="004A7B64">
        <w:trPr>
          <w:trHeight w:val="9107"/>
        </w:trPr>
        <w:tc>
          <w:tcPr>
            <w:tcW w:w="7079" w:type="dxa"/>
          </w:tcPr>
          <w:p w:rsidR="001E14C2" w:rsidRDefault="001E14C2" w:rsidP="008609D9">
            <w:pPr>
              <w:spacing w:after="0" w:line="240" w:lineRule="auto"/>
              <w:jc w:val="both"/>
              <w:rPr>
                <w:sz w:val="24"/>
                <w:szCs w:val="24"/>
              </w:rPr>
            </w:pPr>
            <w:r>
              <w:rPr>
                <w:sz w:val="24"/>
                <w:szCs w:val="24"/>
              </w:rPr>
              <w:t xml:space="preserve">Dornoch was very busy in 2017 right to the end of October, and then enjoyed a buoyant Hogmanay. </w:t>
            </w:r>
            <w:r w:rsidRPr="008609D9">
              <w:rPr>
                <w:sz w:val="24"/>
                <w:szCs w:val="24"/>
              </w:rPr>
              <w:t xml:space="preserve">Our aim is </w:t>
            </w:r>
            <w:r>
              <w:rPr>
                <w:sz w:val="24"/>
                <w:szCs w:val="24"/>
              </w:rPr>
              <w:t xml:space="preserve">still </w:t>
            </w:r>
            <w:r w:rsidRPr="008609D9">
              <w:rPr>
                <w:sz w:val="24"/>
                <w:szCs w:val="24"/>
              </w:rPr>
              <w:t xml:space="preserve">to </w:t>
            </w:r>
            <w:r>
              <w:rPr>
                <w:sz w:val="24"/>
                <w:szCs w:val="24"/>
              </w:rPr>
              <w:t>attract more visitors to Dornoch, and once here encourage them to stay longer and spend more!  Our main costs – which the annual membership now has to cover - are the staff to deliver the solution.</w:t>
            </w:r>
          </w:p>
          <w:p w:rsidR="001E14C2" w:rsidRDefault="001E14C2" w:rsidP="008609D9">
            <w:pPr>
              <w:spacing w:after="0" w:line="240" w:lineRule="auto"/>
              <w:jc w:val="both"/>
              <w:rPr>
                <w:sz w:val="24"/>
                <w:szCs w:val="24"/>
              </w:rPr>
            </w:pPr>
          </w:p>
          <w:p w:rsidR="001E14C2" w:rsidRDefault="001E14C2" w:rsidP="008609D9">
            <w:pPr>
              <w:spacing w:after="0" w:line="240" w:lineRule="auto"/>
              <w:jc w:val="both"/>
              <w:rPr>
                <w:sz w:val="24"/>
                <w:szCs w:val="24"/>
              </w:rPr>
            </w:pPr>
            <w:r w:rsidRPr="009C6D9B">
              <w:rPr>
                <w:sz w:val="24"/>
                <w:szCs w:val="24"/>
                <w:u w:val="single"/>
              </w:rPr>
              <w:t>Digital Marketing</w:t>
            </w:r>
            <w:r>
              <w:rPr>
                <w:sz w:val="24"/>
                <w:szCs w:val="24"/>
              </w:rPr>
              <w:t xml:space="preserve"> – </w:t>
            </w:r>
            <w:hyperlink r:id="rId5" w:history="1">
              <w:r w:rsidRPr="000D7BCB">
                <w:rPr>
                  <w:rStyle w:val="Hyperlink"/>
                  <w:sz w:val="24"/>
                  <w:szCs w:val="24"/>
                </w:rPr>
                <w:t>VisitDornoch website</w:t>
              </w:r>
            </w:hyperlink>
            <w:r>
              <w:rPr>
                <w:sz w:val="24"/>
                <w:szCs w:val="24"/>
              </w:rPr>
              <w:t xml:space="preserve"> &amp; Social Media. Lucy Williams is currently on maternity leave, returning in July. However she has scheduled a large number of posts and Lou Rollason is covering Social Media in her absence, as well as producing the monthly newsletter and What’s On listing. Our </w:t>
            </w:r>
            <w:hyperlink r:id="rId6" w:history="1">
              <w:r w:rsidRPr="000D7BCB">
                <w:rPr>
                  <w:rStyle w:val="Hyperlink"/>
                  <w:sz w:val="24"/>
                  <w:szCs w:val="24"/>
                </w:rPr>
                <w:t>Facebook page</w:t>
              </w:r>
            </w:hyperlink>
            <w:r>
              <w:rPr>
                <w:sz w:val="24"/>
                <w:szCs w:val="24"/>
              </w:rPr>
              <w:t xml:space="preserve"> now has 6312 like (up from 4444 last year) with lots of positive feedback from visitors sharing their love of Dornoch. We have introduced ‘businesses of the week’ posts to Social Media which has driven up website traffic. Please let Lou know about events and offers so she can promote on your behalf – lou.rollason@outlook.com. </w:t>
            </w:r>
          </w:p>
          <w:p w:rsidR="001E14C2" w:rsidRDefault="001E14C2" w:rsidP="008609D9">
            <w:pPr>
              <w:spacing w:after="0" w:line="240" w:lineRule="auto"/>
              <w:jc w:val="both"/>
              <w:rPr>
                <w:sz w:val="24"/>
                <w:szCs w:val="24"/>
              </w:rPr>
            </w:pPr>
          </w:p>
          <w:p w:rsidR="001E14C2" w:rsidRDefault="001E14C2" w:rsidP="008609D9">
            <w:pPr>
              <w:spacing w:after="0" w:line="240" w:lineRule="auto"/>
              <w:jc w:val="both"/>
              <w:rPr>
                <w:sz w:val="24"/>
                <w:szCs w:val="24"/>
              </w:rPr>
            </w:pPr>
            <w:r w:rsidRPr="00854DF6">
              <w:rPr>
                <w:sz w:val="24"/>
                <w:szCs w:val="24"/>
                <w:u w:val="single"/>
              </w:rPr>
              <w:t>Visitor Centre</w:t>
            </w:r>
            <w:r>
              <w:rPr>
                <w:sz w:val="24"/>
                <w:szCs w:val="24"/>
              </w:rPr>
              <w:t xml:space="preserve"> VisitScotland withdrew funding to Highland Council last April, and since then the Service Point staff have been on duty in the mornings and DACIC staff in the afternoons. This has continued (on reduced hours) during the winter and visitor numbers continue to grow, especially off-season – up 28% on 2016. </w:t>
            </w:r>
          </w:p>
          <w:p w:rsidR="001E14C2" w:rsidRDefault="001E14C2" w:rsidP="008609D9">
            <w:pPr>
              <w:spacing w:after="0" w:line="240" w:lineRule="auto"/>
              <w:jc w:val="both"/>
              <w:rPr>
                <w:sz w:val="24"/>
                <w:szCs w:val="24"/>
              </w:rPr>
            </w:pPr>
          </w:p>
          <w:p w:rsidR="001E14C2" w:rsidRPr="00381726" w:rsidRDefault="001E14C2" w:rsidP="008609D9">
            <w:pPr>
              <w:spacing w:after="0" w:line="240" w:lineRule="auto"/>
              <w:jc w:val="both"/>
              <w:rPr>
                <w:sz w:val="24"/>
                <w:szCs w:val="24"/>
                <w:u w:val="single"/>
              </w:rPr>
            </w:pPr>
            <w:r>
              <w:rPr>
                <w:sz w:val="24"/>
                <w:szCs w:val="24"/>
                <w:u w:val="single"/>
              </w:rPr>
              <w:t>Dornoch Ambassador</w:t>
            </w:r>
          </w:p>
          <w:p w:rsidR="001E14C2" w:rsidRDefault="001E14C2" w:rsidP="008609D9">
            <w:pPr>
              <w:spacing w:after="0" w:line="240" w:lineRule="auto"/>
              <w:jc w:val="both"/>
              <w:rPr>
                <w:sz w:val="24"/>
                <w:szCs w:val="24"/>
              </w:rPr>
            </w:pPr>
            <w:r>
              <w:rPr>
                <w:sz w:val="24"/>
                <w:szCs w:val="24"/>
              </w:rPr>
              <w:t xml:space="preserve">Last year Lucy Wright welcomed 13,900 visitors in 329 coaches (compared 160 coaches in 2016). We now get advanced notice of coach arrival times which has been a great help with 92 liners due in this year. DACIC is now a member of the Cruise Liner Stakeholders Group with the aim of working towards half day rather than half hour stops! A video promoting all Dornoch has to offer cruise passengers has been shared with the ground handlers, who arrange tours. </w:t>
            </w:r>
          </w:p>
          <w:p w:rsidR="001E14C2" w:rsidRPr="008609D9" w:rsidRDefault="001E14C2" w:rsidP="008609D9">
            <w:pPr>
              <w:spacing w:after="0" w:line="240" w:lineRule="auto"/>
              <w:jc w:val="both"/>
              <w:rPr>
                <w:sz w:val="24"/>
                <w:szCs w:val="24"/>
              </w:rPr>
            </w:pPr>
          </w:p>
          <w:p w:rsidR="001E14C2" w:rsidRDefault="001E14C2" w:rsidP="008609D9">
            <w:pPr>
              <w:spacing w:after="0" w:line="240" w:lineRule="auto"/>
              <w:jc w:val="both"/>
              <w:rPr>
                <w:sz w:val="24"/>
                <w:szCs w:val="24"/>
              </w:rPr>
            </w:pPr>
            <w:r>
              <w:rPr>
                <w:sz w:val="24"/>
                <w:szCs w:val="24"/>
              </w:rPr>
              <w:t>There is no increase in membership charges this year, but we hope the larger businesses who contribute 0.3% turnover will increase their contribution in line with the improved visitor spend.</w:t>
            </w:r>
            <w:r w:rsidRPr="008609D9">
              <w:rPr>
                <w:sz w:val="24"/>
                <w:szCs w:val="24"/>
              </w:rPr>
              <w:t xml:space="preserve"> </w:t>
            </w:r>
            <w:r>
              <w:rPr>
                <w:sz w:val="24"/>
                <w:szCs w:val="24"/>
              </w:rPr>
              <w:t xml:space="preserve">You can choose to  make monthly payments by standing order to spread the cost. </w:t>
            </w:r>
            <w:r w:rsidRPr="00352D8E">
              <w:rPr>
                <w:sz w:val="24"/>
                <w:szCs w:val="24"/>
              </w:rPr>
              <w:t xml:space="preserve">For latest Business Group Information, please see </w:t>
            </w:r>
          </w:p>
          <w:p w:rsidR="001E14C2" w:rsidRPr="008609D9" w:rsidRDefault="001E14C2" w:rsidP="008609D9">
            <w:pPr>
              <w:spacing w:after="0" w:line="240" w:lineRule="auto"/>
              <w:jc w:val="both"/>
              <w:rPr>
                <w:sz w:val="24"/>
                <w:szCs w:val="24"/>
              </w:rPr>
            </w:pPr>
            <w:hyperlink r:id="rId7" w:history="1">
              <w:r w:rsidRPr="00352D8E">
                <w:rPr>
                  <w:rStyle w:val="Hyperlink"/>
                  <w:sz w:val="24"/>
                  <w:szCs w:val="24"/>
                </w:rPr>
                <w:t>www.dornoch.org.uk/dacic-business-group.asp</w:t>
              </w:r>
            </w:hyperlink>
          </w:p>
          <w:p w:rsidR="001E14C2" w:rsidRDefault="001E14C2" w:rsidP="008609D9">
            <w:pPr>
              <w:spacing w:after="0" w:line="240" w:lineRule="auto"/>
            </w:pPr>
          </w:p>
        </w:tc>
        <w:tc>
          <w:tcPr>
            <w:tcW w:w="2944" w:type="dxa"/>
          </w:tcPr>
          <w:p w:rsidR="001E14C2" w:rsidRPr="008609D9" w:rsidRDefault="001E14C2" w:rsidP="008609D9">
            <w:pPr>
              <w:spacing w:after="0" w:line="240" w:lineRule="auto"/>
              <w:rPr>
                <w:b/>
              </w:rPr>
            </w:pPr>
            <w:r w:rsidRPr="008609D9">
              <w:rPr>
                <w:b/>
              </w:rPr>
              <w:t>Destination awareness</w:t>
            </w:r>
          </w:p>
          <w:p w:rsidR="001E14C2" w:rsidRDefault="001E14C2" w:rsidP="008609D9">
            <w:pPr>
              <w:pStyle w:val="ListParagraph"/>
              <w:numPr>
                <w:ilvl w:val="0"/>
                <w:numId w:val="4"/>
              </w:numPr>
              <w:spacing w:after="0" w:line="240" w:lineRule="auto"/>
            </w:pPr>
            <w:r>
              <w:t>A9 signage</w:t>
            </w:r>
          </w:p>
          <w:p w:rsidR="001E14C2" w:rsidRDefault="001E14C2" w:rsidP="008609D9">
            <w:pPr>
              <w:pStyle w:val="ListParagraph"/>
              <w:numPr>
                <w:ilvl w:val="0"/>
                <w:numId w:val="4"/>
              </w:numPr>
              <w:spacing w:after="0" w:line="240" w:lineRule="auto"/>
            </w:pPr>
            <w:r>
              <w:t>A949 signage</w:t>
            </w:r>
          </w:p>
          <w:p w:rsidR="001E14C2" w:rsidRDefault="001E14C2" w:rsidP="008609D9">
            <w:pPr>
              <w:pStyle w:val="ListParagraph"/>
              <w:numPr>
                <w:ilvl w:val="0"/>
                <w:numId w:val="4"/>
              </w:numPr>
              <w:spacing w:after="0" w:line="240" w:lineRule="auto"/>
            </w:pPr>
            <w:r>
              <w:t>Pedestrian signage</w:t>
            </w:r>
          </w:p>
          <w:p w:rsidR="001E14C2" w:rsidRDefault="001E14C2" w:rsidP="008609D9">
            <w:pPr>
              <w:pStyle w:val="ListParagraph"/>
              <w:numPr>
                <w:ilvl w:val="0"/>
                <w:numId w:val="4"/>
              </w:numPr>
              <w:spacing w:after="0" w:line="240" w:lineRule="auto"/>
            </w:pPr>
            <w:r>
              <w:t>You are here Maps</w:t>
            </w:r>
          </w:p>
          <w:p w:rsidR="001E14C2" w:rsidRDefault="001E14C2" w:rsidP="008609D9">
            <w:pPr>
              <w:pStyle w:val="ListParagraph"/>
              <w:numPr>
                <w:ilvl w:val="0"/>
                <w:numId w:val="4"/>
              </w:numPr>
              <w:spacing w:after="0" w:line="240" w:lineRule="auto"/>
            </w:pPr>
            <w:r>
              <w:t>Mobile App</w:t>
            </w:r>
          </w:p>
          <w:p w:rsidR="001E14C2" w:rsidRDefault="001E14C2" w:rsidP="008609D9">
            <w:pPr>
              <w:pStyle w:val="ListParagraph"/>
              <w:numPr>
                <w:ilvl w:val="0"/>
                <w:numId w:val="4"/>
              </w:numPr>
              <w:spacing w:after="0" w:line="240" w:lineRule="auto"/>
            </w:pPr>
            <w:r>
              <w:t>Footpath signage</w:t>
            </w:r>
          </w:p>
          <w:p w:rsidR="001E14C2" w:rsidRDefault="001E14C2" w:rsidP="008609D9">
            <w:pPr>
              <w:pStyle w:val="ListParagraph"/>
              <w:numPr>
                <w:ilvl w:val="0"/>
                <w:numId w:val="4"/>
              </w:numPr>
              <w:spacing w:after="0" w:line="240" w:lineRule="auto"/>
            </w:pPr>
            <w:r>
              <w:t>Dornoch Maps</w:t>
            </w:r>
          </w:p>
          <w:p w:rsidR="001E14C2" w:rsidRDefault="001E14C2" w:rsidP="000C519C">
            <w:pPr>
              <w:pStyle w:val="ListParagraph"/>
              <w:spacing w:after="0" w:line="240" w:lineRule="auto"/>
              <w:ind w:left="0"/>
            </w:pPr>
          </w:p>
          <w:p w:rsidR="001E14C2" w:rsidRPr="008609D9" w:rsidRDefault="001E14C2" w:rsidP="008609D9">
            <w:pPr>
              <w:spacing w:after="0" w:line="240" w:lineRule="auto"/>
              <w:rPr>
                <w:b/>
              </w:rPr>
            </w:pPr>
            <w:r>
              <w:rPr>
                <w:b/>
              </w:rPr>
              <w:t xml:space="preserve">Leaflet design &amp; </w:t>
            </w:r>
            <w:r w:rsidRPr="008609D9">
              <w:rPr>
                <w:b/>
              </w:rPr>
              <w:t>print &amp; distribution</w:t>
            </w:r>
          </w:p>
          <w:p w:rsidR="001E14C2" w:rsidRDefault="001E14C2" w:rsidP="008609D9">
            <w:pPr>
              <w:pStyle w:val="ListParagraph"/>
              <w:numPr>
                <w:ilvl w:val="0"/>
                <w:numId w:val="5"/>
              </w:numPr>
              <w:spacing w:after="0" w:line="240" w:lineRule="auto"/>
            </w:pPr>
            <w:r>
              <w:t xml:space="preserve">Walking &amp; Cycling </w:t>
            </w:r>
          </w:p>
          <w:p w:rsidR="001E14C2" w:rsidRDefault="001E14C2" w:rsidP="008609D9">
            <w:pPr>
              <w:pStyle w:val="ListParagraph"/>
              <w:numPr>
                <w:ilvl w:val="0"/>
                <w:numId w:val="5"/>
              </w:numPr>
              <w:spacing w:after="0" w:line="240" w:lineRule="auto"/>
            </w:pPr>
            <w:r>
              <w:t xml:space="preserve">Whisky Trail </w:t>
            </w:r>
          </w:p>
          <w:p w:rsidR="001E14C2" w:rsidRDefault="001E14C2" w:rsidP="008609D9">
            <w:pPr>
              <w:pStyle w:val="ListParagraph"/>
              <w:numPr>
                <w:ilvl w:val="0"/>
                <w:numId w:val="5"/>
              </w:numPr>
              <w:spacing w:after="0" w:line="240" w:lineRule="auto"/>
            </w:pPr>
            <w:r>
              <w:t>Fishing Heritage Trail</w:t>
            </w:r>
          </w:p>
          <w:p w:rsidR="001E14C2" w:rsidRDefault="001E14C2" w:rsidP="008609D9">
            <w:pPr>
              <w:pStyle w:val="ListParagraph"/>
              <w:numPr>
                <w:ilvl w:val="0"/>
                <w:numId w:val="5"/>
              </w:numPr>
              <w:spacing w:after="0" w:line="240" w:lineRule="auto"/>
            </w:pPr>
            <w:r>
              <w:t>Food &amp; Drink</w:t>
            </w:r>
          </w:p>
          <w:p w:rsidR="001E14C2" w:rsidRDefault="001E14C2" w:rsidP="008609D9">
            <w:pPr>
              <w:pStyle w:val="ListParagraph"/>
              <w:numPr>
                <w:ilvl w:val="0"/>
                <w:numId w:val="5"/>
              </w:numPr>
              <w:spacing w:after="0" w:line="240" w:lineRule="auto"/>
            </w:pPr>
            <w:r>
              <w:t>Dornoch Whisky Festival</w:t>
            </w:r>
          </w:p>
          <w:p w:rsidR="001E14C2" w:rsidRDefault="001E14C2" w:rsidP="008609D9">
            <w:pPr>
              <w:pStyle w:val="ListParagraph"/>
              <w:numPr>
                <w:ilvl w:val="0"/>
                <w:numId w:val="5"/>
              </w:numPr>
              <w:spacing w:after="0" w:line="240" w:lineRule="auto"/>
            </w:pPr>
            <w:r>
              <w:t>Dornoch Hogmanay</w:t>
            </w:r>
          </w:p>
          <w:p w:rsidR="001E14C2" w:rsidRDefault="001E14C2" w:rsidP="008609D9">
            <w:pPr>
              <w:pStyle w:val="ListParagraph"/>
              <w:numPr>
                <w:ilvl w:val="0"/>
                <w:numId w:val="5"/>
              </w:numPr>
              <w:spacing w:after="0" w:line="240" w:lineRule="auto"/>
            </w:pPr>
            <w:smartTag w:uri="urn:schemas-microsoft-com:office:smarttags" w:element="PlaceName">
              <w:smartTag w:uri="urn:schemas-microsoft-com:office:smarttags" w:element="place">
                <w:r>
                  <w:t>Donald</w:t>
                </w:r>
              </w:smartTag>
              <w:r>
                <w:t xml:space="preserve"> </w:t>
              </w:r>
              <w:smartTag w:uri="urn:schemas-microsoft-com:office:smarttags" w:element="PlaceName">
                <w:r>
                  <w:t>Ross</w:t>
                </w:r>
              </w:smartTag>
              <w:r>
                <w:t xml:space="preserve"> </w:t>
              </w:r>
              <w:smartTag w:uri="urn:schemas-microsoft-com:office:smarttags" w:element="PlaceName">
                <w:r>
                  <w:t>Trail</w:t>
                </w:r>
              </w:smartTag>
            </w:smartTag>
          </w:p>
          <w:p w:rsidR="001E14C2" w:rsidRDefault="001E14C2" w:rsidP="0023508D">
            <w:pPr>
              <w:pStyle w:val="ListParagraph"/>
              <w:numPr>
                <w:ilvl w:val="0"/>
                <w:numId w:val="5"/>
              </w:numPr>
              <w:spacing w:after="0" w:line="240" w:lineRule="auto"/>
            </w:pPr>
            <w:r>
              <w:t xml:space="preserve">Dornoch leaflet </w:t>
            </w:r>
          </w:p>
          <w:p w:rsidR="001E14C2" w:rsidRDefault="001E14C2" w:rsidP="008609D9">
            <w:pPr>
              <w:spacing w:after="0" w:line="240" w:lineRule="auto"/>
              <w:rPr>
                <w:b/>
              </w:rPr>
            </w:pPr>
          </w:p>
          <w:p w:rsidR="001E14C2" w:rsidRPr="008609D9" w:rsidRDefault="001E14C2" w:rsidP="008609D9">
            <w:pPr>
              <w:spacing w:after="0" w:line="240" w:lineRule="auto"/>
              <w:rPr>
                <w:b/>
              </w:rPr>
            </w:pPr>
            <w:r w:rsidRPr="008609D9">
              <w:rPr>
                <w:b/>
              </w:rPr>
              <w:t>Customer PR</w:t>
            </w:r>
          </w:p>
          <w:p w:rsidR="001E14C2" w:rsidRDefault="001E14C2" w:rsidP="008609D9">
            <w:pPr>
              <w:pStyle w:val="ListParagraph"/>
              <w:numPr>
                <w:ilvl w:val="0"/>
                <w:numId w:val="6"/>
              </w:numPr>
              <w:spacing w:after="0" w:line="240" w:lineRule="auto"/>
            </w:pPr>
            <w:r>
              <w:t>Social Media</w:t>
            </w:r>
          </w:p>
          <w:p w:rsidR="001E14C2" w:rsidRDefault="001E14C2" w:rsidP="008609D9">
            <w:pPr>
              <w:pStyle w:val="ListParagraph"/>
              <w:numPr>
                <w:ilvl w:val="0"/>
                <w:numId w:val="6"/>
              </w:numPr>
              <w:spacing w:after="0" w:line="240" w:lineRule="auto"/>
            </w:pPr>
            <w:r>
              <w:t>Visit Dornoch website</w:t>
            </w:r>
          </w:p>
          <w:p w:rsidR="001E14C2" w:rsidRDefault="001E14C2" w:rsidP="008609D9">
            <w:pPr>
              <w:pStyle w:val="ListParagraph"/>
              <w:numPr>
                <w:ilvl w:val="0"/>
                <w:numId w:val="6"/>
              </w:numPr>
              <w:spacing w:after="0" w:line="240" w:lineRule="auto"/>
            </w:pPr>
            <w:r>
              <w:t>World Host Destination</w:t>
            </w:r>
          </w:p>
          <w:p w:rsidR="001E14C2" w:rsidRDefault="001E14C2" w:rsidP="008609D9">
            <w:pPr>
              <w:pStyle w:val="ListParagraph"/>
              <w:numPr>
                <w:ilvl w:val="0"/>
                <w:numId w:val="6"/>
              </w:numPr>
              <w:spacing w:after="0" w:line="240" w:lineRule="auto"/>
            </w:pPr>
            <w:r>
              <w:t>Dornoch Ambassadors</w:t>
            </w:r>
          </w:p>
          <w:p w:rsidR="001E14C2" w:rsidRDefault="001E14C2" w:rsidP="008609D9">
            <w:pPr>
              <w:pStyle w:val="ListParagraph"/>
              <w:numPr>
                <w:ilvl w:val="0"/>
                <w:numId w:val="6"/>
              </w:numPr>
              <w:spacing w:after="0" w:line="240" w:lineRule="auto"/>
            </w:pPr>
            <w:r>
              <w:t>Visitor Centre Staff</w:t>
            </w:r>
          </w:p>
          <w:p w:rsidR="001E14C2" w:rsidRDefault="001E14C2" w:rsidP="008609D9">
            <w:pPr>
              <w:pStyle w:val="ListParagraph"/>
              <w:numPr>
                <w:ilvl w:val="0"/>
                <w:numId w:val="6"/>
              </w:numPr>
              <w:spacing w:after="0" w:line="240" w:lineRule="auto"/>
            </w:pPr>
            <w:r>
              <w:t>What’s on Listings</w:t>
            </w:r>
          </w:p>
          <w:p w:rsidR="001E14C2" w:rsidRDefault="001E14C2" w:rsidP="008609D9">
            <w:pPr>
              <w:pStyle w:val="ListParagraph"/>
              <w:numPr>
                <w:ilvl w:val="0"/>
                <w:numId w:val="6"/>
              </w:numPr>
              <w:spacing w:after="0" w:line="240" w:lineRule="auto"/>
            </w:pPr>
            <w:r>
              <w:t>Late Night Christmas Shopping</w:t>
            </w:r>
          </w:p>
          <w:p w:rsidR="001E14C2" w:rsidRDefault="001E14C2" w:rsidP="008609D9">
            <w:pPr>
              <w:pStyle w:val="ListParagraph"/>
              <w:numPr>
                <w:ilvl w:val="0"/>
                <w:numId w:val="6"/>
              </w:numPr>
              <w:spacing w:after="0" w:line="240" w:lineRule="auto"/>
            </w:pPr>
            <w:r>
              <w:t>Bedroom folders</w:t>
            </w:r>
          </w:p>
          <w:p w:rsidR="001E14C2" w:rsidRDefault="001E14C2" w:rsidP="008609D9">
            <w:pPr>
              <w:pStyle w:val="ListParagraph"/>
              <w:numPr>
                <w:ilvl w:val="0"/>
                <w:numId w:val="6"/>
              </w:numPr>
              <w:spacing w:after="0" w:line="240" w:lineRule="auto"/>
            </w:pPr>
            <w:r>
              <w:t>NC500 advert</w:t>
            </w:r>
          </w:p>
          <w:p w:rsidR="001E14C2" w:rsidRDefault="001E14C2" w:rsidP="00C6253D">
            <w:pPr>
              <w:spacing w:after="0" w:line="240" w:lineRule="auto"/>
              <w:rPr>
                <w:b/>
              </w:rPr>
            </w:pPr>
          </w:p>
          <w:p w:rsidR="001E14C2" w:rsidRPr="008609D9" w:rsidRDefault="001E14C2" w:rsidP="00C6253D">
            <w:pPr>
              <w:spacing w:after="0" w:line="240" w:lineRule="auto"/>
              <w:rPr>
                <w:b/>
              </w:rPr>
            </w:pPr>
            <w:r>
              <w:rPr>
                <w:b/>
              </w:rPr>
              <w:t>Member benefits</w:t>
            </w:r>
          </w:p>
          <w:p w:rsidR="001E14C2" w:rsidRDefault="001E14C2" w:rsidP="00C6253D">
            <w:pPr>
              <w:pStyle w:val="ListParagraph"/>
              <w:numPr>
                <w:ilvl w:val="0"/>
                <w:numId w:val="6"/>
              </w:numPr>
              <w:spacing w:after="0" w:line="240" w:lineRule="auto"/>
            </w:pPr>
            <w:r>
              <w:t xml:space="preserve">Enhanced listing / bookings  on website </w:t>
            </w:r>
          </w:p>
          <w:p w:rsidR="001E14C2" w:rsidRDefault="001E14C2" w:rsidP="008609D9">
            <w:pPr>
              <w:pStyle w:val="ListParagraph"/>
              <w:numPr>
                <w:ilvl w:val="0"/>
                <w:numId w:val="6"/>
              </w:numPr>
              <w:spacing w:after="0" w:line="240" w:lineRule="auto"/>
            </w:pPr>
            <w:r>
              <w:t>Social Media posts</w:t>
            </w:r>
          </w:p>
          <w:p w:rsidR="001E14C2" w:rsidRDefault="001E14C2" w:rsidP="008609D9">
            <w:pPr>
              <w:pStyle w:val="ListParagraph"/>
              <w:numPr>
                <w:ilvl w:val="0"/>
                <w:numId w:val="6"/>
              </w:numPr>
              <w:spacing w:after="0" w:line="240" w:lineRule="auto"/>
            </w:pPr>
            <w:r>
              <w:t>Listing on App</w:t>
            </w:r>
          </w:p>
          <w:p w:rsidR="001E14C2" w:rsidRDefault="001E14C2" w:rsidP="008609D9">
            <w:pPr>
              <w:pStyle w:val="ListParagraph"/>
              <w:numPr>
                <w:ilvl w:val="0"/>
                <w:numId w:val="6"/>
              </w:numPr>
              <w:spacing w:after="0" w:line="240" w:lineRule="auto"/>
            </w:pPr>
            <w:r>
              <w:t>Listing on Map</w:t>
            </w:r>
          </w:p>
          <w:p w:rsidR="001E14C2" w:rsidRDefault="001E14C2" w:rsidP="008609D9">
            <w:pPr>
              <w:pStyle w:val="ListParagraph"/>
              <w:numPr>
                <w:ilvl w:val="0"/>
                <w:numId w:val="6"/>
              </w:numPr>
              <w:spacing w:after="0" w:line="240" w:lineRule="auto"/>
            </w:pPr>
            <w:r>
              <w:t>Late Availability</w:t>
            </w:r>
          </w:p>
          <w:p w:rsidR="001E14C2" w:rsidRDefault="001E14C2" w:rsidP="006F65BC">
            <w:pPr>
              <w:pStyle w:val="ListParagraph"/>
              <w:numPr>
                <w:ilvl w:val="0"/>
                <w:numId w:val="6"/>
              </w:numPr>
              <w:spacing w:after="0" w:line="240" w:lineRule="auto"/>
            </w:pPr>
            <w:r>
              <w:t>Business Group information</w:t>
            </w:r>
          </w:p>
          <w:p w:rsidR="001E14C2" w:rsidRDefault="001E14C2" w:rsidP="008609D9">
            <w:pPr>
              <w:spacing w:after="0" w:line="240" w:lineRule="auto"/>
            </w:pPr>
          </w:p>
        </w:tc>
      </w:tr>
    </w:tbl>
    <w:p w:rsidR="001E14C2" w:rsidRPr="002A3409" w:rsidRDefault="001E14C2" w:rsidP="007E7182">
      <w:pPr>
        <w:rPr>
          <w:b/>
          <w:sz w:val="24"/>
          <w:szCs w:val="24"/>
          <w:u w:val="single"/>
        </w:rPr>
      </w:pPr>
      <w:r>
        <w:rPr>
          <w:b/>
          <w:sz w:val="24"/>
          <w:szCs w:val="24"/>
          <w:u w:val="single"/>
        </w:rPr>
        <w:t>Membership charges for 2018 (unchanged)</w:t>
      </w:r>
    </w:p>
    <w:p w:rsidR="001E14C2" w:rsidRDefault="001E14C2" w:rsidP="002A3409">
      <w:pPr>
        <w:pStyle w:val="ListParagraph"/>
        <w:numPr>
          <w:ilvl w:val="0"/>
          <w:numId w:val="7"/>
        </w:numPr>
        <w:spacing w:line="240" w:lineRule="auto"/>
        <w:rPr>
          <w:sz w:val="24"/>
          <w:szCs w:val="24"/>
        </w:rPr>
      </w:pPr>
      <w:r w:rsidRPr="002A3409">
        <w:rPr>
          <w:sz w:val="24"/>
          <w:szCs w:val="24"/>
        </w:rPr>
        <w:t xml:space="preserve">Single Self-Catering property </w:t>
      </w:r>
      <w:r>
        <w:rPr>
          <w:sz w:val="24"/>
          <w:szCs w:val="24"/>
        </w:rPr>
        <w:t xml:space="preserve">sleeping 4 or less </w:t>
      </w:r>
      <w:r w:rsidRPr="002A3409">
        <w:rPr>
          <w:sz w:val="24"/>
          <w:szCs w:val="24"/>
        </w:rPr>
        <w:t>£</w:t>
      </w:r>
      <w:r>
        <w:rPr>
          <w:sz w:val="24"/>
          <w:szCs w:val="24"/>
        </w:rPr>
        <w:t>60</w:t>
      </w:r>
      <w:r w:rsidRPr="002A3409">
        <w:rPr>
          <w:sz w:val="24"/>
          <w:szCs w:val="24"/>
        </w:rPr>
        <w:t xml:space="preserve"> + VAT</w:t>
      </w:r>
    </w:p>
    <w:p w:rsidR="001E14C2" w:rsidRDefault="001E14C2" w:rsidP="008A061B">
      <w:pPr>
        <w:pStyle w:val="ListParagraph"/>
        <w:numPr>
          <w:ilvl w:val="0"/>
          <w:numId w:val="7"/>
        </w:numPr>
        <w:spacing w:line="240" w:lineRule="auto"/>
        <w:rPr>
          <w:sz w:val="24"/>
          <w:szCs w:val="24"/>
        </w:rPr>
      </w:pPr>
      <w:r w:rsidRPr="002A3409">
        <w:rPr>
          <w:sz w:val="24"/>
          <w:szCs w:val="24"/>
        </w:rPr>
        <w:t xml:space="preserve">Single Self-Catering property </w:t>
      </w:r>
      <w:r>
        <w:rPr>
          <w:sz w:val="24"/>
          <w:szCs w:val="24"/>
        </w:rPr>
        <w:t xml:space="preserve">sleeping 5 or more </w:t>
      </w:r>
      <w:r w:rsidRPr="002A3409">
        <w:rPr>
          <w:sz w:val="24"/>
          <w:szCs w:val="24"/>
        </w:rPr>
        <w:t>£</w:t>
      </w:r>
      <w:r>
        <w:rPr>
          <w:sz w:val="24"/>
          <w:szCs w:val="24"/>
        </w:rPr>
        <w:t>100</w:t>
      </w:r>
      <w:r w:rsidRPr="002A3409">
        <w:rPr>
          <w:sz w:val="24"/>
          <w:szCs w:val="24"/>
        </w:rPr>
        <w:t xml:space="preserve"> + VAT</w:t>
      </w:r>
    </w:p>
    <w:p w:rsidR="001E14C2" w:rsidRPr="002A3409" w:rsidRDefault="001E14C2" w:rsidP="002A3409">
      <w:pPr>
        <w:pStyle w:val="ListParagraph"/>
        <w:numPr>
          <w:ilvl w:val="0"/>
          <w:numId w:val="7"/>
        </w:numPr>
        <w:spacing w:line="240" w:lineRule="auto"/>
        <w:rPr>
          <w:sz w:val="24"/>
          <w:szCs w:val="24"/>
        </w:rPr>
      </w:pPr>
      <w:r w:rsidRPr="002A3409">
        <w:rPr>
          <w:sz w:val="24"/>
          <w:szCs w:val="24"/>
        </w:rPr>
        <w:t xml:space="preserve">Bed &amp; Breakfast: </w:t>
      </w:r>
      <w:r>
        <w:rPr>
          <w:sz w:val="24"/>
          <w:szCs w:val="24"/>
        </w:rPr>
        <w:t>£2</w:t>
      </w:r>
      <w:r w:rsidRPr="002A3409">
        <w:rPr>
          <w:sz w:val="24"/>
          <w:szCs w:val="24"/>
        </w:rPr>
        <w:t>5 + VAT</w:t>
      </w:r>
      <w:r>
        <w:rPr>
          <w:sz w:val="24"/>
          <w:szCs w:val="24"/>
        </w:rPr>
        <w:t xml:space="preserve"> per sleeper capacity (e.g. 2 rooms, sleeps 4, £100+VAT)</w:t>
      </w:r>
    </w:p>
    <w:p w:rsidR="001E14C2" w:rsidRPr="002A3409" w:rsidRDefault="001E14C2" w:rsidP="002A3409">
      <w:pPr>
        <w:pStyle w:val="ListParagraph"/>
        <w:numPr>
          <w:ilvl w:val="0"/>
          <w:numId w:val="7"/>
        </w:numPr>
        <w:spacing w:line="240" w:lineRule="auto"/>
        <w:rPr>
          <w:sz w:val="24"/>
          <w:szCs w:val="24"/>
        </w:rPr>
      </w:pPr>
      <w:r w:rsidRPr="002A3409">
        <w:rPr>
          <w:sz w:val="24"/>
          <w:szCs w:val="24"/>
        </w:rPr>
        <w:t>Shops with up to 2 people working £150 + VAT</w:t>
      </w:r>
      <w:r>
        <w:rPr>
          <w:sz w:val="24"/>
          <w:szCs w:val="24"/>
        </w:rPr>
        <w:t xml:space="preserve"> </w:t>
      </w:r>
    </w:p>
    <w:p w:rsidR="001E14C2" w:rsidRDefault="001E14C2" w:rsidP="002A3409">
      <w:pPr>
        <w:pStyle w:val="ListParagraph"/>
        <w:numPr>
          <w:ilvl w:val="0"/>
          <w:numId w:val="7"/>
        </w:numPr>
        <w:spacing w:line="240" w:lineRule="auto"/>
        <w:rPr>
          <w:sz w:val="24"/>
          <w:szCs w:val="24"/>
        </w:rPr>
      </w:pPr>
      <w:r w:rsidRPr="002A3409">
        <w:rPr>
          <w:sz w:val="24"/>
          <w:szCs w:val="24"/>
        </w:rPr>
        <w:t>S</w:t>
      </w:r>
      <w:r>
        <w:rPr>
          <w:sz w:val="24"/>
          <w:szCs w:val="24"/>
        </w:rPr>
        <w:t>hops with 3-4 people working £30</w:t>
      </w:r>
      <w:r w:rsidRPr="002A3409">
        <w:rPr>
          <w:sz w:val="24"/>
          <w:szCs w:val="24"/>
        </w:rPr>
        <w:t>0 + VAT</w:t>
      </w:r>
    </w:p>
    <w:p w:rsidR="001E14C2" w:rsidRDefault="001E14C2" w:rsidP="002A3409">
      <w:pPr>
        <w:pStyle w:val="ListParagraph"/>
        <w:numPr>
          <w:ilvl w:val="0"/>
          <w:numId w:val="7"/>
        </w:numPr>
        <w:spacing w:line="240" w:lineRule="auto"/>
        <w:rPr>
          <w:sz w:val="24"/>
          <w:szCs w:val="24"/>
        </w:rPr>
      </w:pPr>
      <w:r>
        <w:rPr>
          <w:sz w:val="24"/>
          <w:szCs w:val="24"/>
        </w:rPr>
        <w:t>Charities £85 + VAT</w:t>
      </w:r>
    </w:p>
    <w:p w:rsidR="001E14C2" w:rsidRPr="0023508D" w:rsidRDefault="001E14C2" w:rsidP="0023508D">
      <w:pPr>
        <w:pStyle w:val="ListParagraph"/>
        <w:numPr>
          <w:ilvl w:val="0"/>
          <w:numId w:val="7"/>
        </w:numPr>
        <w:spacing w:line="240" w:lineRule="auto"/>
        <w:rPr>
          <w:sz w:val="24"/>
          <w:szCs w:val="24"/>
        </w:rPr>
      </w:pPr>
      <w:r w:rsidRPr="0023508D">
        <w:rPr>
          <w:b/>
          <w:sz w:val="24"/>
          <w:szCs w:val="24"/>
        </w:rPr>
        <w:t>All ot</w:t>
      </w:r>
      <w:r>
        <w:rPr>
          <w:b/>
          <w:sz w:val="24"/>
          <w:szCs w:val="24"/>
        </w:rPr>
        <w:t>her businesses 0.3% of turnover (e.g. £450 + VAT on £150,000)</w:t>
      </w:r>
    </w:p>
    <w:p w:rsidR="001E14C2" w:rsidRDefault="001E14C2" w:rsidP="002A3409">
      <w:pPr>
        <w:jc w:val="right"/>
        <w:rPr>
          <w:sz w:val="24"/>
          <w:szCs w:val="24"/>
        </w:rPr>
      </w:pPr>
      <w:r w:rsidRPr="003629AC">
        <w:rPr>
          <w:noProof/>
          <w:sz w:val="24"/>
          <w:szCs w:val="24"/>
          <w:lang w:eastAsia="en-GB"/>
        </w:rPr>
        <w:pict>
          <v:shape id="Picture 1" o:spid="_x0000_i1063" type="#_x0000_t75" style="width:183.75pt;height:78.75pt;visibility:visible">
            <v:imagedata r:id="rId8" o:title=""/>
          </v:shape>
        </w:pict>
      </w:r>
    </w:p>
    <w:p w:rsidR="001E14C2" w:rsidRDefault="001E14C2" w:rsidP="002A3409">
      <w:pPr>
        <w:spacing w:after="240"/>
      </w:pPr>
      <w:r>
        <w:t>To renew your membership of the DACIC  Business Group, please complete</w:t>
      </w:r>
      <w:r w:rsidRPr="00CF380C">
        <w:t xml:space="preserve"> this form and sen</w:t>
      </w:r>
      <w:r>
        <w:t xml:space="preserve">d to Joan Bishop, DACIC, </w:t>
      </w:r>
      <w:r w:rsidRPr="00CF380C">
        <w:t>W</w:t>
      </w:r>
      <w:r>
        <w:t>hinhill, Dornoch IV25 3RW by 15</w:t>
      </w:r>
      <w:r>
        <w:rPr>
          <w:vertAlign w:val="superscript"/>
        </w:rPr>
        <w:t xml:space="preserve"> </w:t>
      </w:r>
      <w:r>
        <w:t xml:space="preserve">March, </w:t>
      </w:r>
      <w:r w:rsidRPr="00CF380C">
        <w:t xml:space="preserve">or confirm </w:t>
      </w:r>
      <w:r>
        <w:t xml:space="preserve">the details </w:t>
      </w:r>
      <w:r w:rsidRPr="00CF380C">
        <w:t>by email to</w:t>
      </w:r>
      <w:r>
        <w:t xml:space="preserve"> </w:t>
      </w:r>
      <w:hyperlink r:id="rId9" w:history="1">
        <w:r w:rsidRPr="00723D3B">
          <w:rPr>
            <w:rStyle w:val="Hyperlink"/>
          </w:rPr>
          <w:t>joan.bishop@outlook.com</w:t>
        </w:r>
      </w:hyperlink>
      <w:r w:rsidRPr="00CF380C">
        <w:t>.</w:t>
      </w:r>
      <w:r>
        <w:t xml:space="preserve">  </w:t>
      </w:r>
    </w:p>
    <w:p w:rsidR="001E14C2" w:rsidRPr="00CF380C" w:rsidRDefault="001E14C2" w:rsidP="002A3409">
      <w:pPr>
        <w:spacing w:after="240"/>
      </w:pPr>
      <w:r>
        <w:t xml:space="preserve">By completing this form you agree that we can contact you by email with regular updates, What’s On listing, training and marketing opportunities and to request year end data or other information relating to the work of DACIC. We will not share your contact details with any third party. </w:t>
      </w:r>
    </w:p>
    <w:p w:rsidR="001E14C2" w:rsidRPr="00CF380C" w:rsidRDefault="001E14C2" w:rsidP="002A3409">
      <w:pPr>
        <w:spacing w:after="240"/>
      </w:pPr>
      <w:r w:rsidRPr="00CF380C">
        <w:t>Invoices</w:t>
      </w:r>
      <w:r>
        <w:t xml:space="preserve"> will be issued in April 2018 for payment by the end of May.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434"/>
      </w:tblGrid>
      <w:tr w:rsidR="001E14C2" w:rsidRPr="00857666" w:rsidTr="005108B7">
        <w:tc>
          <w:tcPr>
            <w:tcW w:w="2808" w:type="dxa"/>
          </w:tcPr>
          <w:p w:rsidR="001E14C2" w:rsidRPr="00857666" w:rsidRDefault="001E14C2" w:rsidP="005108B7">
            <w:pPr>
              <w:spacing w:after="240"/>
              <w:rPr>
                <w:b/>
                <w:bCs/>
                <w:sz w:val="24"/>
                <w:szCs w:val="24"/>
              </w:rPr>
            </w:pPr>
            <w:r w:rsidRPr="00857666">
              <w:rPr>
                <w:b/>
                <w:bCs/>
                <w:sz w:val="24"/>
                <w:szCs w:val="24"/>
              </w:rPr>
              <w:t>Your name</w:t>
            </w:r>
          </w:p>
          <w:p w:rsidR="001E14C2" w:rsidRPr="00857666" w:rsidRDefault="001E14C2" w:rsidP="005108B7">
            <w:pPr>
              <w:spacing w:after="240"/>
              <w:rPr>
                <w:b/>
                <w:bCs/>
                <w:sz w:val="24"/>
                <w:szCs w:val="24"/>
              </w:rPr>
            </w:pPr>
          </w:p>
        </w:tc>
        <w:tc>
          <w:tcPr>
            <w:tcW w:w="6434" w:type="dxa"/>
          </w:tcPr>
          <w:p w:rsidR="001E14C2" w:rsidRPr="00857666" w:rsidRDefault="001E14C2" w:rsidP="005108B7">
            <w:pPr>
              <w:spacing w:after="240"/>
              <w:rPr>
                <w:b/>
                <w:bCs/>
                <w:sz w:val="24"/>
                <w:szCs w:val="24"/>
              </w:rPr>
            </w:pPr>
          </w:p>
        </w:tc>
      </w:tr>
      <w:tr w:rsidR="001E14C2" w:rsidRPr="00857666" w:rsidTr="005108B7">
        <w:tc>
          <w:tcPr>
            <w:tcW w:w="2808" w:type="dxa"/>
          </w:tcPr>
          <w:p w:rsidR="001E14C2" w:rsidRPr="00857666" w:rsidRDefault="001E14C2" w:rsidP="005108B7">
            <w:pPr>
              <w:spacing w:after="240"/>
              <w:rPr>
                <w:b/>
                <w:bCs/>
                <w:sz w:val="24"/>
                <w:szCs w:val="24"/>
              </w:rPr>
            </w:pPr>
            <w:r w:rsidRPr="00857666">
              <w:rPr>
                <w:b/>
                <w:bCs/>
                <w:sz w:val="24"/>
                <w:szCs w:val="24"/>
              </w:rPr>
              <w:t>Business Name</w:t>
            </w:r>
          </w:p>
          <w:p w:rsidR="001E14C2" w:rsidRPr="00857666" w:rsidRDefault="001E14C2" w:rsidP="005108B7">
            <w:pPr>
              <w:spacing w:after="240"/>
              <w:rPr>
                <w:b/>
                <w:bCs/>
                <w:sz w:val="24"/>
                <w:szCs w:val="24"/>
              </w:rPr>
            </w:pPr>
          </w:p>
        </w:tc>
        <w:tc>
          <w:tcPr>
            <w:tcW w:w="6434" w:type="dxa"/>
          </w:tcPr>
          <w:p w:rsidR="001E14C2" w:rsidRPr="00857666" w:rsidRDefault="001E14C2" w:rsidP="005108B7">
            <w:pPr>
              <w:spacing w:after="240"/>
              <w:rPr>
                <w:b/>
                <w:bCs/>
                <w:sz w:val="24"/>
                <w:szCs w:val="24"/>
              </w:rPr>
            </w:pPr>
          </w:p>
        </w:tc>
      </w:tr>
      <w:tr w:rsidR="001E14C2" w:rsidRPr="00857666" w:rsidTr="005108B7">
        <w:tc>
          <w:tcPr>
            <w:tcW w:w="2808" w:type="dxa"/>
          </w:tcPr>
          <w:p w:rsidR="001E14C2" w:rsidRPr="00857666" w:rsidRDefault="001E14C2" w:rsidP="005108B7">
            <w:pPr>
              <w:spacing w:after="240"/>
              <w:rPr>
                <w:b/>
                <w:bCs/>
                <w:sz w:val="24"/>
                <w:szCs w:val="24"/>
              </w:rPr>
            </w:pPr>
            <w:r w:rsidRPr="00857666">
              <w:rPr>
                <w:b/>
                <w:bCs/>
                <w:sz w:val="24"/>
                <w:szCs w:val="24"/>
              </w:rPr>
              <w:t>Address</w:t>
            </w:r>
          </w:p>
          <w:p w:rsidR="001E14C2" w:rsidRPr="00857666" w:rsidRDefault="001E14C2" w:rsidP="005108B7">
            <w:pPr>
              <w:spacing w:after="240"/>
              <w:rPr>
                <w:b/>
                <w:bCs/>
                <w:sz w:val="24"/>
                <w:szCs w:val="24"/>
              </w:rPr>
            </w:pPr>
          </w:p>
        </w:tc>
        <w:tc>
          <w:tcPr>
            <w:tcW w:w="6434" w:type="dxa"/>
          </w:tcPr>
          <w:p w:rsidR="001E14C2" w:rsidRDefault="001E14C2" w:rsidP="005108B7">
            <w:pPr>
              <w:spacing w:after="240"/>
              <w:rPr>
                <w:b/>
                <w:bCs/>
                <w:sz w:val="24"/>
                <w:szCs w:val="24"/>
              </w:rPr>
            </w:pPr>
          </w:p>
          <w:p w:rsidR="001E14C2" w:rsidRDefault="001E14C2" w:rsidP="005108B7">
            <w:pPr>
              <w:spacing w:after="240"/>
              <w:rPr>
                <w:b/>
                <w:bCs/>
                <w:sz w:val="24"/>
                <w:szCs w:val="24"/>
              </w:rPr>
            </w:pPr>
          </w:p>
          <w:p w:rsidR="001E14C2" w:rsidRDefault="001E14C2" w:rsidP="005108B7">
            <w:pPr>
              <w:spacing w:after="240"/>
              <w:rPr>
                <w:b/>
                <w:bCs/>
                <w:sz w:val="24"/>
                <w:szCs w:val="24"/>
              </w:rPr>
            </w:pPr>
          </w:p>
          <w:p w:rsidR="001E14C2" w:rsidRPr="00857666" w:rsidRDefault="001E14C2" w:rsidP="005108B7">
            <w:pPr>
              <w:spacing w:after="240"/>
              <w:rPr>
                <w:b/>
                <w:bCs/>
                <w:sz w:val="24"/>
                <w:szCs w:val="24"/>
              </w:rPr>
            </w:pPr>
          </w:p>
        </w:tc>
      </w:tr>
      <w:tr w:rsidR="001E14C2" w:rsidRPr="00857666" w:rsidTr="005108B7">
        <w:tc>
          <w:tcPr>
            <w:tcW w:w="2808" w:type="dxa"/>
          </w:tcPr>
          <w:p w:rsidR="001E14C2" w:rsidRPr="00857666" w:rsidRDefault="001E14C2" w:rsidP="005108B7">
            <w:pPr>
              <w:spacing w:after="240"/>
              <w:rPr>
                <w:b/>
                <w:bCs/>
                <w:sz w:val="24"/>
                <w:szCs w:val="24"/>
              </w:rPr>
            </w:pPr>
            <w:r w:rsidRPr="00857666">
              <w:rPr>
                <w:b/>
                <w:bCs/>
                <w:sz w:val="24"/>
                <w:szCs w:val="24"/>
              </w:rPr>
              <w:t>Phone</w:t>
            </w:r>
          </w:p>
          <w:p w:rsidR="001E14C2" w:rsidRPr="00857666" w:rsidRDefault="001E14C2" w:rsidP="005108B7">
            <w:pPr>
              <w:spacing w:after="240"/>
              <w:rPr>
                <w:b/>
                <w:bCs/>
                <w:sz w:val="24"/>
                <w:szCs w:val="24"/>
              </w:rPr>
            </w:pPr>
          </w:p>
        </w:tc>
        <w:tc>
          <w:tcPr>
            <w:tcW w:w="6434" w:type="dxa"/>
          </w:tcPr>
          <w:p w:rsidR="001E14C2" w:rsidRPr="00857666" w:rsidRDefault="001E14C2" w:rsidP="005108B7">
            <w:pPr>
              <w:spacing w:after="240"/>
              <w:rPr>
                <w:b/>
                <w:bCs/>
                <w:sz w:val="24"/>
                <w:szCs w:val="24"/>
              </w:rPr>
            </w:pPr>
          </w:p>
        </w:tc>
      </w:tr>
      <w:tr w:rsidR="001E14C2" w:rsidRPr="00857666" w:rsidTr="005108B7">
        <w:tc>
          <w:tcPr>
            <w:tcW w:w="2808" w:type="dxa"/>
          </w:tcPr>
          <w:p w:rsidR="001E14C2" w:rsidRPr="00857666" w:rsidRDefault="001E14C2" w:rsidP="005108B7">
            <w:pPr>
              <w:spacing w:after="240"/>
              <w:rPr>
                <w:b/>
                <w:bCs/>
                <w:sz w:val="24"/>
                <w:szCs w:val="24"/>
              </w:rPr>
            </w:pPr>
            <w:r w:rsidRPr="00857666">
              <w:rPr>
                <w:b/>
                <w:bCs/>
                <w:sz w:val="24"/>
                <w:szCs w:val="24"/>
              </w:rPr>
              <w:t>Email</w:t>
            </w:r>
          </w:p>
          <w:p w:rsidR="001E14C2" w:rsidRPr="00857666" w:rsidRDefault="001E14C2" w:rsidP="005108B7">
            <w:pPr>
              <w:spacing w:after="240"/>
              <w:rPr>
                <w:b/>
                <w:bCs/>
                <w:sz w:val="24"/>
                <w:szCs w:val="24"/>
              </w:rPr>
            </w:pPr>
          </w:p>
        </w:tc>
        <w:tc>
          <w:tcPr>
            <w:tcW w:w="6434" w:type="dxa"/>
          </w:tcPr>
          <w:p w:rsidR="001E14C2" w:rsidRPr="00857666" w:rsidRDefault="001E14C2" w:rsidP="005108B7">
            <w:pPr>
              <w:spacing w:after="240"/>
              <w:rPr>
                <w:b/>
                <w:bCs/>
                <w:sz w:val="24"/>
                <w:szCs w:val="24"/>
              </w:rPr>
            </w:pPr>
          </w:p>
        </w:tc>
      </w:tr>
      <w:tr w:rsidR="001E14C2" w:rsidRPr="00857666" w:rsidTr="005108B7">
        <w:tc>
          <w:tcPr>
            <w:tcW w:w="2808" w:type="dxa"/>
          </w:tcPr>
          <w:p w:rsidR="001E14C2" w:rsidRDefault="001E14C2" w:rsidP="005108B7">
            <w:pPr>
              <w:spacing w:after="240"/>
              <w:rPr>
                <w:b/>
                <w:bCs/>
                <w:sz w:val="24"/>
                <w:szCs w:val="24"/>
              </w:rPr>
            </w:pPr>
            <w:r w:rsidRPr="00857666">
              <w:rPr>
                <w:b/>
                <w:bCs/>
                <w:sz w:val="24"/>
                <w:szCs w:val="24"/>
              </w:rPr>
              <w:t>Payment contribution</w:t>
            </w:r>
            <w:r>
              <w:rPr>
                <w:b/>
                <w:bCs/>
                <w:sz w:val="24"/>
                <w:szCs w:val="24"/>
              </w:rPr>
              <w:t xml:space="preserve"> </w:t>
            </w:r>
          </w:p>
          <w:p w:rsidR="001E14C2" w:rsidRPr="004322AA" w:rsidRDefault="001E14C2" w:rsidP="005108B7">
            <w:pPr>
              <w:spacing w:after="240"/>
              <w:rPr>
                <w:bCs/>
                <w:i/>
              </w:rPr>
            </w:pPr>
            <w:r w:rsidRPr="004322AA">
              <w:rPr>
                <w:bCs/>
                <w:i/>
              </w:rPr>
              <w:t>(see Page 1 for charge bands)</w:t>
            </w:r>
          </w:p>
          <w:p w:rsidR="001E14C2" w:rsidRPr="00857666" w:rsidRDefault="001E14C2" w:rsidP="005108B7">
            <w:pPr>
              <w:spacing w:after="240"/>
              <w:rPr>
                <w:b/>
                <w:bCs/>
                <w:sz w:val="24"/>
                <w:szCs w:val="24"/>
              </w:rPr>
            </w:pPr>
          </w:p>
        </w:tc>
        <w:tc>
          <w:tcPr>
            <w:tcW w:w="6434" w:type="dxa"/>
          </w:tcPr>
          <w:p w:rsidR="001E14C2" w:rsidRPr="00857666" w:rsidRDefault="001E14C2" w:rsidP="005108B7">
            <w:pPr>
              <w:spacing w:after="240"/>
              <w:rPr>
                <w:b/>
                <w:bCs/>
                <w:sz w:val="24"/>
                <w:szCs w:val="24"/>
              </w:rPr>
            </w:pPr>
          </w:p>
        </w:tc>
      </w:tr>
    </w:tbl>
    <w:p w:rsidR="001E14C2" w:rsidRDefault="001E14C2" w:rsidP="002A3409">
      <w:pPr>
        <w:jc w:val="right"/>
      </w:pPr>
    </w:p>
    <w:sectPr w:rsidR="001E14C2" w:rsidSect="0023508D">
      <w:pgSz w:w="11906" w:h="16838"/>
      <w:pgMar w:top="1258" w:right="926"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E317846"/>
    <w:multiLevelType w:val="hybridMultilevel"/>
    <w:tmpl w:val="E962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E67308"/>
    <w:multiLevelType w:val="hybridMultilevel"/>
    <w:tmpl w:val="912CEF1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B130839"/>
    <w:multiLevelType w:val="hybridMultilevel"/>
    <w:tmpl w:val="3E666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D932DC7"/>
    <w:multiLevelType w:val="hybridMultilevel"/>
    <w:tmpl w:val="B802A4C4"/>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654E9D"/>
    <w:multiLevelType w:val="hybridMultilevel"/>
    <w:tmpl w:val="3B488BB4"/>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27A39F9"/>
    <w:multiLevelType w:val="hybridMultilevel"/>
    <w:tmpl w:val="806C42F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F6103B"/>
    <w:multiLevelType w:val="hybridMultilevel"/>
    <w:tmpl w:val="BD0AC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182"/>
    <w:rsid w:val="00007165"/>
    <w:rsid w:val="000C519C"/>
    <w:rsid w:val="000D7BCB"/>
    <w:rsid w:val="000E5925"/>
    <w:rsid w:val="0018330E"/>
    <w:rsid w:val="0018750C"/>
    <w:rsid w:val="001E14C2"/>
    <w:rsid w:val="0023508D"/>
    <w:rsid w:val="002470A2"/>
    <w:rsid w:val="00295686"/>
    <w:rsid w:val="002A3409"/>
    <w:rsid w:val="002B5B20"/>
    <w:rsid w:val="00352D8E"/>
    <w:rsid w:val="003629AC"/>
    <w:rsid w:val="00381726"/>
    <w:rsid w:val="003D17BA"/>
    <w:rsid w:val="004322AA"/>
    <w:rsid w:val="004A7B64"/>
    <w:rsid w:val="004A7CBF"/>
    <w:rsid w:val="005108B7"/>
    <w:rsid w:val="00523911"/>
    <w:rsid w:val="005C2960"/>
    <w:rsid w:val="00607802"/>
    <w:rsid w:val="00633483"/>
    <w:rsid w:val="006A3AEE"/>
    <w:rsid w:val="006F65BC"/>
    <w:rsid w:val="00723D3B"/>
    <w:rsid w:val="00756CAA"/>
    <w:rsid w:val="007A0986"/>
    <w:rsid w:val="007E7182"/>
    <w:rsid w:val="00810F67"/>
    <w:rsid w:val="00854DF6"/>
    <w:rsid w:val="00857666"/>
    <w:rsid w:val="008609D9"/>
    <w:rsid w:val="008A061B"/>
    <w:rsid w:val="008F348A"/>
    <w:rsid w:val="00945987"/>
    <w:rsid w:val="00981AF4"/>
    <w:rsid w:val="00985FBC"/>
    <w:rsid w:val="00990368"/>
    <w:rsid w:val="009C6D9B"/>
    <w:rsid w:val="009D4D6C"/>
    <w:rsid w:val="00B06845"/>
    <w:rsid w:val="00BF1B4D"/>
    <w:rsid w:val="00C6253D"/>
    <w:rsid w:val="00CF380C"/>
    <w:rsid w:val="00D639CB"/>
    <w:rsid w:val="00DA3133"/>
    <w:rsid w:val="00DC1BF5"/>
    <w:rsid w:val="00DD0F4F"/>
    <w:rsid w:val="00DF73C1"/>
    <w:rsid w:val="00EA77AF"/>
    <w:rsid w:val="00EB54ED"/>
    <w:rsid w:val="00F12BA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71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E7182"/>
    <w:rPr>
      <w:rFonts w:cs="Times New Roman"/>
      <w:color w:val="0000FF"/>
      <w:u w:val="single"/>
    </w:rPr>
  </w:style>
  <w:style w:type="paragraph" w:styleId="ListParagraph">
    <w:name w:val="List Paragraph"/>
    <w:basedOn w:val="Normal"/>
    <w:uiPriority w:val="99"/>
    <w:qFormat/>
    <w:rsid w:val="009D4D6C"/>
    <w:pPr>
      <w:ind w:left="720"/>
      <w:contextualSpacing/>
    </w:pPr>
  </w:style>
  <w:style w:type="paragraph" w:styleId="BalloonText">
    <w:name w:val="Balloon Text"/>
    <w:basedOn w:val="Normal"/>
    <w:link w:val="BalloonTextChar"/>
    <w:uiPriority w:val="99"/>
    <w:semiHidden/>
    <w:rsid w:val="002A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file:///C:\Users\Richard\AppData\Local\Microsoft\Windows\INetCache\IE\WUM6AOBQ\www.dornoch.org.uk\dacic-business-group.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VisitDornoch" TargetMode="External"/><Relationship Id="rId11" Type="http://schemas.openxmlformats.org/officeDocument/2006/relationships/theme" Target="theme/theme1.xml"/><Relationship Id="rId5" Type="http://schemas.openxmlformats.org/officeDocument/2006/relationships/hyperlink" Target="http://www.visitdornoch.com/whats-on-in-dornoch/event/whisky-festiv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bishop@outloo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2</Pages>
  <Words>639</Words>
  <Characters>3643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DACIC’s Business Group</dc:title>
  <dc:subject/>
  <dc:creator>Richard</dc:creator>
  <cp:keywords/>
  <dc:description/>
  <cp:lastModifiedBy>Joan Bishop</cp:lastModifiedBy>
  <cp:revision>7</cp:revision>
  <dcterms:created xsi:type="dcterms:W3CDTF">2017-03-21T14:54:00Z</dcterms:created>
  <dcterms:modified xsi:type="dcterms:W3CDTF">2018-03-13T17:28:00Z</dcterms:modified>
</cp:coreProperties>
</file>