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44DEA" w14:textId="7C0137B4" w:rsidR="0097321E" w:rsidRDefault="00850280" w:rsidP="0097321E">
      <w:pPr>
        <w:shd w:val="clear" w:color="auto" w:fill="FFFFFF"/>
        <w:spacing w:after="0" w:line="240" w:lineRule="auto"/>
        <w:textAlignment w:val="baseline"/>
        <w:rPr>
          <w:rFonts w:ascii="Calibri" w:eastAsia="Times New Roman" w:hAnsi="Calibri" w:cs="Times New Roman"/>
          <w:color w:val="201F1E"/>
          <w:sz w:val="24"/>
          <w:szCs w:val="24"/>
          <w:lang w:eastAsia="en-GB"/>
        </w:rPr>
      </w:pPr>
      <w:r>
        <w:rPr>
          <w:rFonts w:ascii="Calibri" w:eastAsia="Times New Roman" w:hAnsi="Calibri" w:cs="Times New Roman"/>
          <w:color w:val="201F1E"/>
          <w:sz w:val="24"/>
          <w:szCs w:val="24"/>
          <w:lang w:eastAsia="en-GB"/>
        </w:rPr>
        <w:t>Minutes of the DACIC Directors Meeting by Zoom on Tuesday 12 January</w:t>
      </w:r>
    </w:p>
    <w:p w14:paraId="55C2F737" w14:textId="3392E3E7" w:rsidR="00850280" w:rsidRDefault="00850280" w:rsidP="0097321E">
      <w:pPr>
        <w:shd w:val="clear" w:color="auto" w:fill="FFFFFF"/>
        <w:spacing w:after="0" w:line="240" w:lineRule="auto"/>
        <w:textAlignment w:val="baseline"/>
        <w:rPr>
          <w:rFonts w:ascii="Calibri" w:eastAsia="Times New Roman" w:hAnsi="Calibri" w:cs="Times New Roman"/>
          <w:color w:val="201F1E"/>
          <w:sz w:val="24"/>
          <w:szCs w:val="24"/>
          <w:lang w:eastAsia="en-GB"/>
        </w:rPr>
      </w:pPr>
    </w:p>
    <w:p w14:paraId="253DF67A" w14:textId="4DDFD2C9" w:rsidR="00850280" w:rsidRDefault="00850280" w:rsidP="0097321E">
      <w:pPr>
        <w:shd w:val="clear" w:color="auto" w:fill="FFFFFF"/>
        <w:spacing w:after="0" w:line="240" w:lineRule="auto"/>
        <w:textAlignment w:val="baseline"/>
        <w:rPr>
          <w:rFonts w:ascii="Calibri" w:eastAsia="Times New Roman" w:hAnsi="Calibri" w:cs="Times New Roman"/>
          <w:color w:val="201F1E"/>
          <w:sz w:val="24"/>
          <w:szCs w:val="24"/>
          <w:lang w:eastAsia="en-GB"/>
        </w:rPr>
      </w:pPr>
      <w:r>
        <w:rPr>
          <w:rFonts w:ascii="Calibri" w:eastAsia="Times New Roman" w:hAnsi="Calibri" w:cs="Times New Roman"/>
          <w:color w:val="201F1E"/>
          <w:sz w:val="24"/>
          <w:szCs w:val="24"/>
          <w:lang w:eastAsia="en-GB"/>
        </w:rPr>
        <w:t>Present: Joan Bishop (JB), Gordon Sutherland (GS), Neil Hampton (NH), Jayne Pagan (JP), Shona MacDougall (SM), Paddy Murray (PM)</w:t>
      </w:r>
    </w:p>
    <w:p w14:paraId="6CE02703" w14:textId="6E45948D" w:rsidR="00850280" w:rsidRDefault="00850280" w:rsidP="0097321E">
      <w:pPr>
        <w:shd w:val="clear" w:color="auto" w:fill="FFFFFF"/>
        <w:spacing w:after="0" w:line="240" w:lineRule="auto"/>
        <w:textAlignment w:val="baseline"/>
        <w:rPr>
          <w:rFonts w:ascii="Calibri" w:eastAsia="Times New Roman" w:hAnsi="Calibri" w:cs="Times New Roman"/>
          <w:color w:val="201F1E"/>
          <w:sz w:val="24"/>
          <w:szCs w:val="24"/>
          <w:lang w:eastAsia="en-GB"/>
        </w:rPr>
      </w:pPr>
    </w:p>
    <w:p w14:paraId="7E60C5CD" w14:textId="29DD5C49" w:rsidR="00850280" w:rsidRPr="0097321E" w:rsidRDefault="00850280" w:rsidP="0097321E">
      <w:pPr>
        <w:shd w:val="clear" w:color="auto" w:fill="FFFFFF"/>
        <w:spacing w:after="0" w:line="240" w:lineRule="auto"/>
        <w:textAlignment w:val="baseline"/>
        <w:rPr>
          <w:rFonts w:ascii="Calibri" w:eastAsia="Times New Roman" w:hAnsi="Calibri" w:cs="Times New Roman"/>
          <w:color w:val="201F1E"/>
          <w:sz w:val="24"/>
          <w:szCs w:val="24"/>
          <w:lang w:eastAsia="en-GB"/>
        </w:rPr>
      </w:pPr>
      <w:r>
        <w:rPr>
          <w:rFonts w:ascii="Calibri" w:eastAsia="Times New Roman" w:hAnsi="Calibri" w:cs="Times New Roman"/>
          <w:color w:val="201F1E"/>
          <w:sz w:val="24"/>
          <w:szCs w:val="24"/>
          <w:lang w:eastAsia="en-GB"/>
        </w:rPr>
        <w:t>Apologies: Jim McGillivray (JM), Lynne Mahoney (LM)</w:t>
      </w:r>
    </w:p>
    <w:p w14:paraId="6B994101" w14:textId="77777777" w:rsidR="00850280" w:rsidRDefault="00850280" w:rsidP="0097321E">
      <w:pPr>
        <w:shd w:val="clear" w:color="auto" w:fill="FFFFFF"/>
        <w:spacing w:after="0" w:line="240" w:lineRule="auto"/>
        <w:textAlignment w:val="baseline"/>
        <w:rPr>
          <w:rFonts w:ascii="inherit" w:eastAsia="Times New Roman" w:hAnsi="inherit" w:cs="Times New Roman"/>
          <w:color w:val="201F1E"/>
          <w:sz w:val="24"/>
          <w:szCs w:val="24"/>
          <w:bdr w:val="none" w:sz="0" w:space="0" w:color="auto" w:frame="1"/>
          <w:shd w:val="clear" w:color="auto" w:fill="FFFFFF"/>
          <w:lang w:eastAsia="en-GB"/>
        </w:rPr>
      </w:pPr>
    </w:p>
    <w:p w14:paraId="317DA8E1" w14:textId="7A2AB43F" w:rsidR="0097321E" w:rsidRPr="0097321E" w:rsidRDefault="00850280" w:rsidP="0097321E">
      <w:pPr>
        <w:shd w:val="clear" w:color="auto" w:fill="FFFFFF"/>
        <w:spacing w:after="0" w:line="240" w:lineRule="auto"/>
        <w:textAlignment w:val="baseline"/>
        <w:rPr>
          <w:rFonts w:ascii="Calibri" w:eastAsia="Times New Roman" w:hAnsi="Calibri" w:cs="Times New Roman"/>
          <w:color w:val="201F1E"/>
          <w:sz w:val="24"/>
          <w:szCs w:val="24"/>
          <w:lang w:eastAsia="en-GB"/>
        </w:rPr>
      </w:pPr>
      <w:r>
        <w:rPr>
          <w:rFonts w:ascii="inherit" w:eastAsia="Times New Roman" w:hAnsi="inherit" w:cs="Times New Roman"/>
          <w:color w:val="201F1E"/>
          <w:sz w:val="24"/>
          <w:szCs w:val="24"/>
          <w:bdr w:val="none" w:sz="0" w:space="0" w:color="auto" w:frame="1"/>
          <w:shd w:val="clear" w:color="auto" w:fill="FFFFFF"/>
          <w:lang w:eastAsia="en-GB"/>
        </w:rPr>
        <w:t>Dornoch South - Curlew</w:t>
      </w:r>
      <w:r w:rsidR="0097321E" w:rsidRPr="0097321E">
        <w:rPr>
          <w:rFonts w:ascii="inherit" w:eastAsia="Times New Roman" w:hAnsi="inherit" w:cs="Times New Roman"/>
          <w:color w:val="201F1E"/>
          <w:sz w:val="24"/>
          <w:szCs w:val="24"/>
          <w:bdr w:val="none" w:sz="0" w:space="0" w:color="auto" w:frame="1"/>
          <w:shd w:val="clear" w:color="auto" w:fill="FFFFFF"/>
          <w:lang w:eastAsia="en-GB"/>
        </w:rPr>
        <w:t> </w:t>
      </w:r>
    </w:p>
    <w:p w14:paraId="74351121" w14:textId="059E4A68" w:rsidR="00850280" w:rsidRPr="00850280" w:rsidRDefault="00850280" w:rsidP="00850280">
      <w:pPr>
        <w:numPr>
          <w:ilvl w:val="0"/>
          <w:numId w:val="1"/>
        </w:numPr>
        <w:shd w:val="clear" w:color="auto" w:fill="FFFFFF"/>
        <w:spacing w:beforeAutospacing="1" w:after="0" w:afterAutospacing="1" w:line="240" w:lineRule="auto"/>
        <w:textAlignment w:val="baseline"/>
        <w:rPr>
          <w:rFonts w:ascii="inherit" w:eastAsia="Times New Roman" w:hAnsi="inherit" w:cs="Arial"/>
          <w:color w:val="201F1E"/>
          <w:lang w:eastAsia="en-GB"/>
        </w:rPr>
      </w:pPr>
      <w:r>
        <w:rPr>
          <w:rFonts w:ascii="inherit" w:eastAsia="Times New Roman" w:hAnsi="inherit" w:cs="Arial"/>
          <w:color w:val="201F1E"/>
          <w:bdr w:val="none" w:sz="0" w:space="0" w:color="auto" w:frame="1"/>
          <w:lang w:eastAsia="en-GB"/>
        </w:rPr>
        <w:t xml:space="preserve">Notification was received on 14 January </w:t>
      </w:r>
      <w:r w:rsidR="00BC7BB9">
        <w:rPr>
          <w:rFonts w:ascii="inherit" w:eastAsia="Times New Roman" w:hAnsi="inherit" w:cs="Arial"/>
          <w:color w:val="201F1E"/>
          <w:bdr w:val="none" w:sz="0" w:space="0" w:color="auto" w:frame="1"/>
          <w:lang w:eastAsia="en-GB"/>
        </w:rPr>
        <w:t xml:space="preserve">from Leona Joiner (LJ) THC, </w:t>
      </w:r>
      <w:r>
        <w:rPr>
          <w:rFonts w:ascii="inherit" w:eastAsia="Times New Roman" w:hAnsi="inherit" w:cs="Arial"/>
          <w:color w:val="201F1E"/>
          <w:bdr w:val="none" w:sz="0" w:space="0" w:color="auto" w:frame="1"/>
          <w:lang w:eastAsia="en-GB"/>
        </w:rPr>
        <w:t xml:space="preserve">that DACIC has not been awarded </w:t>
      </w:r>
      <w:r w:rsidR="0097321E" w:rsidRPr="0097321E">
        <w:rPr>
          <w:rFonts w:ascii="inherit" w:eastAsia="Times New Roman" w:hAnsi="inherit" w:cs="Arial"/>
          <w:color w:val="201F1E"/>
          <w:bdr w:val="none" w:sz="0" w:space="0" w:color="auto" w:frame="1"/>
          <w:lang w:eastAsia="en-GB"/>
        </w:rPr>
        <w:t xml:space="preserve">RTIF </w:t>
      </w:r>
      <w:r>
        <w:rPr>
          <w:rFonts w:ascii="inherit" w:eastAsia="Times New Roman" w:hAnsi="inherit" w:cs="Arial"/>
          <w:color w:val="201F1E"/>
          <w:bdr w:val="none" w:sz="0" w:space="0" w:color="auto" w:frame="1"/>
          <w:lang w:eastAsia="en-GB"/>
        </w:rPr>
        <w:t xml:space="preserve">at this time. However, we are on the </w:t>
      </w:r>
      <w:r w:rsidR="0097321E" w:rsidRPr="0097321E">
        <w:rPr>
          <w:rFonts w:ascii="inherit" w:eastAsia="Times New Roman" w:hAnsi="inherit" w:cs="Arial"/>
          <w:color w:val="201F1E"/>
          <w:bdr w:val="none" w:sz="0" w:space="0" w:color="auto" w:frame="1"/>
          <w:lang w:eastAsia="en-GB"/>
        </w:rPr>
        <w:t>wait list</w:t>
      </w:r>
      <w:r>
        <w:rPr>
          <w:rFonts w:ascii="inherit" w:eastAsia="Times New Roman" w:hAnsi="inherit" w:cs="Arial"/>
          <w:color w:val="201F1E"/>
          <w:bdr w:val="none" w:sz="0" w:space="0" w:color="auto" w:frame="1"/>
          <w:lang w:eastAsia="en-GB"/>
        </w:rPr>
        <w:t xml:space="preserve"> and if we achieve all the conditions by 31 March and one of the approved p</w:t>
      </w:r>
      <w:r w:rsidRPr="00850280">
        <w:rPr>
          <w:rFonts w:ascii="inherit" w:eastAsia="Times New Roman" w:hAnsi="inherit" w:cs="Arial"/>
          <w:color w:val="201F1E"/>
          <w:bdr w:val="none" w:sz="0" w:space="0" w:color="auto" w:frame="1"/>
          <w:lang w:eastAsia="en-GB"/>
        </w:rPr>
        <w:t>roject</w:t>
      </w:r>
      <w:r>
        <w:rPr>
          <w:rFonts w:ascii="inherit" w:eastAsia="Times New Roman" w:hAnsi="inherit" w:cs="Arial"/>
          <w:color w:val="201F1E"/>
          <w:bdr w:val="none" w:sz="0" w:space="0" w:color="auto" w:frame="1"/>
          <w:lang w:eastAsia="en-GB"/>
        </w:rPr>
        <w:t>s</w:t>
      </w:r>
      <w:r w:rsidRPr="00850280">
        <w:rPr>
          <w:rFonts w:ascii="inherit" w:eastAsia="Times New Roman" w:hAnsi="inherit" w:cs="Arial"/>
          <w:color w:val="201F1E"/>
          <w:bdr w:val="none" w:sz="0" w:space="0" w:color="auto" w:frame="1"/>
          <w:lang w:eastAsia="en-GB"/>
        </w:rPr>
        <w:t xml:space="preserve"> does not</w:t>
      </w:r>
      <w:r>
        <w:rPr>
          <w:rFonts w:ascii="inherit" w:eastAsia="Times New Roman" w:hAnsi="inherit" w:cs="Arial"/>
          <w:color w:val="201F1E"/>
          <w:bdr w:val="none" w:sz="0" w:space="0" w:color="auto" w:frame="1"/>
          <w:lang w:eastAsia="en-GB"/>
        </w:rPr>
        <w:t>, then there is an opportunity to switch places.</w:t>
      </w:r>
    </w:p>
    <w:p w14:paraId="34D36B84" w14:textId="6E512D75" w:rsidR="00850280" w:rsidRDefault="00850280" w:rsidP="00850280">
      <w:pPr>
        <w:shd w:val="clear" w:color="auto" w:fill="FFFFFF"/>
        <w:spacing w:beforeAutospacing="1" w:after="0" w:afterAutospacing="1" w:line="240" w:lineRule="auto"/>
        <w:ind w:left="720"/>
        <w:textAlignment w:val="baseline"/>
        <w:rPr>
          <w:rFonts w:ascii="Calibri" w:hAnsi="Calibri" w:cs="Calibri"/>
          <w:i/>
          <w:iCs/>
          <w:color w:val="201F1E"/>
          <w:shd w:val="clear" w:color="auto" w:fill="FFFFFF"/>
        </w:rPr>
      </w:pPr>
      <w:r w:rsidRPr="00850280">
        <w:rPr>
          <w:rFonts w:ascii="Calibri" w:hAnsi="Calibri" w:cs="Calibri"/>
          <w:i/>
          <w:iCs/>
          <w:color w:val="201F1E"/>
          <w:shd w:val="clear" w:color="auto" w:fill="FFFFFF"/>
        </w:rPr>
        <w:t xml:space="preserve">As </w:t>
      </w:r>
      <w:proofErr w:type="gramStart"/>
      <w:r w:rsidRPr="00850280">
        <w:rPr>
          <w:rFonts w:ascii="Calibri" w:hAnsi="Calibri" w:cs="Calibri"/>
          <w:i/>
          <w:iCs/>
          <w:color w:val="201F1E"/>
          <w:shd w:val="clear" w:color="auto" w:fill="FFFFFF"/>
        </w:rPr>
        <w:t>discussed</w:t>
      </w:r>
      <w:proofErr w:type="gramEnd"/>
      <w:r w:rsidRPr="00850280">
        <w:rPr>
          <w:rFonts w:ascii="Calibri" w:hAnsi="Calibri" w:cs="Calibri"/>
          <w:i/>
          <w:iCs/>
          <w:color w:val="201F1E"/>
          <w:shd w:val="clear" w:color="auto" w:fill="FFFFFF"/>
        </w:rPr>
        <w:t xml:space="preserve"> your project has been put on an approved waitlist, which means that if an project that is officially approved does not meet its conditions by the same date as any waitlisted project and you indeed do, there is an opportunity for your project to be switched around with official approved project. However as mentioned there are a few projects Scotland wide on this waitlist and there is no priority to this list, it will come down to which project has met their conditions first.</w:t>
      </w:r>
    </w:p>
    <w:p w14:paraId="3B49CBFA" w14:textId="3068A92B" w:rsidR="00850280" w:rsidRDefault="00850280" w:rsidP="00850280">
      <w:pPr>
        <w:shd w:val="clear" w:color="auto" w:fill="FFFFFF"/>
        <w:spacing w:beforeAutospacing="1" w:after="0" w:afterAutospacing="1" w:line="240" w:lineRule="auto"/>
        <w:ind w:left="720"/>
        <w:textAlignment w:val="baseline"/>
        <w:rPr>
          <w:rFonts w:ascii="Calibri" w:hAnsi="Calibri" w:cs="Calibri"/>
          <w:color w:val="201F1E"/>
          <w:shd w:val="clear" w:color="auto" w:fill="FFFFFF"/>
        </w:rPr>
      </w:pPr>
      <w:r>
        <w:rPr>
          <w:rFonts w:ascii="Calibri" w:hAnsi="Calibri" w:cs="Calibri"/>
          <w:color w:val="201F1E"/>
          <w:shd w:val="clear" w:color="auto" w:fill="FFFFFF"/>
        </w:rPr>
        <w:t>Furthermore</w:t>
      </w:r>
      <w:r w:rsidR="001C6D7E">
        <w:rPr>
          <w:rFonts w:ascii="Calibri" w:hAnsi="Calibri" w:cs="Calibri"/>
          <w:color w:val="201F1E"/>
          <w:shd w:val="clear" w:color="auto" w:fill="FFFFFF"/>
        </w:rPr>
        <w:t>,</w:t>
      </w:r>
      <w:r>
        <w:rPr>
          <w:rFonts w:ascii="Calibri" w:hAnsi="Calibri" w:cs="Calibri"/>
          <w:color w:val="201F1E"/>
          <w:shd w:val="clear" w:color="auto" w:fill="FFFFFF"/>
        </w:rPr>
        <w:t xml:space="preserve"> that amount requested of £375,000 has been reduced to £246,450 or 65.72% </w:t>
      </w:r>
      <w:r w:rsidR="001C6D7E">
        <w:rPr>
          <w:rFonts w:ascii="Calibri" w:hAnsi="Calibri" w:cs="Calibri"/>
          <w:color w:val="201F1E"/>
          <w:shd w:val="clear" w:color="auto" w:fill="FFFFFF"/>
        </w:rPr>
        <w:t>‘based on user numbers provided’. Leona Joiner THC has requested</w:t>
      </w:r>
      <w:r w:rsidR="004D05D8">
        <w:rPr>
          <w:rFonts w:ascii="Calibri" w:hAnsi="Calibri" w:cs="Calibri"/>
          <w:color w:val="201F1E"/>
          <w:shd w:val="clear" w:color="auto" w:fill="FFFFFF"/>
        </w:rPr>
        <w:t xml:space="preserve"> that Visit Scotland explain </w:t>
      </w:r>
      <w:r w:rsidR="001C6D7E">
        <w:rPr>
          <w:rFonts w:ascii="Calibri" w:hAnsi="Calibri" w:cs="Calibri"/>
          <w:color w:val="201F1E"/>
          <w:shd w:val="clear" w:color="auto" w:fill="FFFFFF"/>
        </w:rPr>
        <w:t>how this was calculated as it would seem there is some misunderstanding of the data.</w:t>
      </w:r>
      <w:r w:rsidR="00BC7BB9">
        <w:rPr>
          <w:rFonts w:ascii="Calibri" w:hAnsi="Calibri" w:cs="Calibri"/>
          <w:color w:val="201F1E"/>
          <w:shd w:val="clear" w:color="auto" w:fill="FFFFFF"/>
        </w:rPr>
        <w:t xml:space="preserve"> LJ and JB to have a meeting to discuss.</w:t>
      </w:r>
    </w:p>
    <w:p w14:paraId="271C7519" w14:textId="154357F7" w:rsidR="001C6D7E" w:rsidRPr="00850280" w:rsidRDefault="001C6D7E" w:rsidP="00850280">
      <w:pPr>
        <w:shd w:val="clear" w:color="auto" w:fill="FFFFFF"/>
        <w:spacing w:beforeAutospacing="1" w:after="0" w:afterAutospacing="1" w:line="240" w:lineRule="auto"/>
        <w:ind w:left="720"/>
        <w:textAlignment w:val="baseline"/>
        <w:rPr>
          <w:rFonts w:ascii="inherit" w:eastAsia="Times New Roman" w:hAnsi="inherit" w:cs="Arial"/>
          <w:color w:val="201F1E"/>
          <w:lang w:eastAsia="en-GB"/>
        </w:rPr>
      </w:pPr>
      <w:r>
        <w:rPr>
          <w:rFonts w:ascii="Calibri" w:hAnsi="Calibri" w:cs="Calibri"/>
          <w:color w:val="201F1E"/>
          <w:shd w:val="clear" w:color="auto" w:fill="FFFFFF"/>
        </w:rPr>
        <w:t>It was agreed that we should continue to progress the conditions: planning approval, footpath crossing and confirmation of land purchase.</w:t>
      </w:r>
    </w:p>
    <w:p w14:paraId="5C532ACD" w14:textId="171ECEEC" w:rsidR="0097321E" w:rsidRPr="0097321E" w:rsidRDefault="001C6D7E" w:rsidP="0097321E">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201F1E"/>
          <w:lang w:eastAsia="en-GB"/>
        </w:rPr>
      </w:pPr>
      <w:r>
        <w:rPr>
          <w:rFonts w:ascii="inherit" w:eastAsia="Times New Roman" w:hAnsi="inherit" w:cs="Arial"/>
          <w:color w:val="201F1E"/>
          <w:lang w:eastAsia="en-GB"/>
        </w:rPr>
        <w:t xml:space="preserve">Our EOI for </w:t>
      </w:r>
      <w:r w:rsidR="0097321E" w:rsidRPr="0097321E">
        <w:rPr>
          <w:rFonts w:ascii="inherit" w:eastAsia="Times New Roman" w:hAnsi="inherit" w:cs="Arial"/>
          <w:color w:val="201F1E"/>
          <w:lang w:eastAsia="en-GB"/>
        </w:rPr>
        <w:t xml:space="preserve">Highland Coastal Communities </w:t>
      </w:r>
      <w:r>
        <w:rPr>
          <w:rFonts w:ascii="inherit" w:eastAsia="Times New Roman" w:hAnsi="inherit" w:cs="Arial"/>
          <w:color w:val="201F1E"/>
          <w:lang w:eastAsia="en-GB"/>
        </w:rPr>
        <w:t>has been accepted and we are to submit a full application by 31 January for</w:t>
      </w:r>
      <w:r w:rsidR="004D05D8">
        <w:rPr>
          <w:rFonts w:ascii="inherit" w:eastAsia="Times New Roman" w:hAnsi="inherit" w:cs="Arial"/>
          <w:color w:val="201F1E"/>
          <w:lang w:eastAsia="en-GB"/>
        </w:rPr>
        <w:t xml:space="preserve"> £100k</w:t>
      </w:r>
      <w:r>
        <w:rPr>
          <w:rFonts w:ascii="inherit" w:eastAsia="Times New Roman" w:hAnsi="inherit" w:cs="Arial"/>
          <w:color w:val="201F1E"/>
          <w:lang w:eastAsia="en-GB"/>
        </w:rPr>
        <w:t xml:space="preserve">, but any award </w:t>
      </w:r>
      <w:r w:rsidR="0097321E" w:rsidRPr="0097321E">
        <w:rPr>
          <w:rFonts w:ascii="inherit" w:eastAsia="Times New Roman" w:hAnsi="inherit" w:cs="Arial"/>
          <w:color w:val="201F1E"/>
          <w:lang w:eastAsia="en-GB"/>
        </w:rPr>
        <w:t>is dependent on RTIF</w:t>
      </w:r>
      <w:r>
        <w:rPr>
          <w:rFonts w:ascii="inherit" w:eastAsia="Times New Roman" w:hAnsi="inherit" w:cs="Arial"/>
          <w:color w:val="201F1E"/>
          <w:lang w:eastAsia="en-GB"/>
        </w:rPr>
        <w:t>. JB has advised HCC</w:t>
      </w:r>
      <w:r w:rsidR="00331784">
        <w:rPr>
          <w:rFonts w:ascii="inherit" w:eastAsia="Times New Roman" w:hAnsi="inherit" w:cs="Arial"/>
          <w:color w:val="201F1E"/>
          <w:lang w:eastAsia="en-GB"/>
        </w:rPr>
        <w:t xml:space="preserve"> (but reply is awaited)</w:t>
      </w:r>
      <w:r>
        <w:rPr>
          <w:rFonts w:ascii="inherit" w:eastAsia="Times New Roman" w:hAnsi="inherit" w:cs="Arial"/>
          <w:color w:val="201F1E"/>
          <w:lang w:eastAsia="en-GB"/>
        </w:rPr>
        <w:t xml:space="preserve"> and Catherine is continuing with the application.</w:t>
      </w:r>
    </w:p>
    <w:p w14:paraId="7D9DE35E" w14:textId="38071500" w:rsidR="0097321E" w:rsidRPr="0097321E" w:rsidRDefault="0097321E" w:rsidP="0097321E">
      <w:pPr>
        <w:numPr>
          <w:ilvl w:val="0"/>
          <w:numId w:val="1"/>
        </w:numPr>
        <w:shd w:val="clear" w:color="auto" w:fill="FFFFFF"/>
        <w:spacing w:beforeAutospacing="1" w:after="0" w:afterAutospacing="1" w:line="240" w:lineRule="auto"/>
        <w:textAlignment w:val="baseline"/>
        <w:rPr>
          <w:rFonts w:ascii="inherit" w:eastAsia="Times New Roman" w:hAnsi="inherit" w:cs="Arial"/>
          <w:color w:val="201F1E"/>
          <w:lang w:eastAsia="en-GB"/>
        </w:rPr>
      </w:pPr>
      <w:r w:rsidRPr="0097321E">
        <w:rPr>
          <w:rFonts w:ascii="inherit" w:eastAsia="Times New Roman" w:hAnsi="inherit" w:cs="Arial"/>
          <w:color w:val="201F1E"/>
          <w:bdr w:val="none" w:sz="0" w:space="0" w:color="auto" w:frame="1"/>
          <w:lang w:eastAsia="en-GB"/>
        </w:rPr>
        <w:t xml:space="preserve">We </w:t>
      </w:r>
      <w:r w:rsidR="001C6D7E">
        <w:rPr>
          <w:rFonts w:ascii="inherit" w:eastAsia="Times New Roman" w:hAnsi="inherit" w:cs="Arial"/>
          <w:color w:val="201F1E"/>
          <w:bdr w:val="none" w:sz="0" w:space="0" w:color="auto" w:frame="1"/>
          <w:lang w:eastAsia="en-GB"/>
        </w:rPr>
        <w:t xml:space="preserve">have been awarded </w:t>
      </w:r>
      <w:r w:rsidRPr="0097321E">
        <w:rPr>
          <w:rFonts w:ascii="inherit" w:eastAsia="Times New Roman" w:hAnsi="inherit" w:cs="Arial"/>
          <w:color w:val="201F1E"/>
          <w:bdr w:val="none" w:sz="0" w:space="0" w:color="auto" w:frame="1"/>
          <w:lang w:eastAsia="en-GB"/>
        </w:rPr>
        <w:t>£28</w:t>
      </w:r>
      <w:r w:rsidR="001C6D7E">
        <w:rPr>
          <w:rFonts w:ascii="inherit" w:eastAsia="Times New Roman" w:hAnsi="inherit" w:cs="Arial"/>
          <w:color w:val="201F1E"/>
          <w:bdr w:val="none" w:sz="0" w:space="0" w:color="auto" w:frame="1"/>
          <w:lang w:eastAsia="en-GB"/>
        </w:rPr>
        <w:t xml:space="preserve">, 052 </w:t>
      </w:r>
      <w:r w:rsidRPr="0097321E">
        <w:rPr>
          <w:rFonts w:ascii="inherit" w:eastAsia="Times New Roman" w:hAnsi="inherit" w:cs="Arial"/>
          <w:color w:val="201F1E"/>
          <w:bdr w:val="none" w:sz="0" w:space="0" w:color="auto" w:frame="1"/>
          <w:lang w:eastAsia="en-GB"/>
        </w:rPr>
        <w:t xml:space="preserve">from </w:t>
      </w:r>
      <w:r w:rsidR="001C6D7E">
        <w:rPr>
          <w:rFonts w:ascii="inherit" w:eastAsia="Times New Roman" w:hAnsi="inherit" w:cs="Arial"/>
          <w:color w:val="201F1E"/>
          <w:bdr w:val="none" w:sz="0" w:space="0" w:color="auto" w:frame="1"/>
          <w:lang w:eastAsia="en-GB"/>
        </w:rPr>
        <w:t xml:space="preserve">the </w:t>
      </w:r>
      <w:r w:rsidRPr="0097321E">
        <w:rPr>
          <w:rFonts w:ascii="inherit" w:eastAsia="Times New Roman" w:hAnsi="inherit" w:cs="Arial"/>
          <w:color w:val="201F1E"/>
          <w:bdr w:val="none" w:sz="0" w:space="0" w:color="auto" w:frame="1"/>
          <w:lang w:eastAsia="en-GB"/>
        </w:rPr>
        <w:t>T</w:t>
      </w:r>
      <w:r w:rsidR="001C6D7E">
        <w:rPr>
          <w:rFonts w:ascii="inherit" w:eastAsia="Times New Roman" w:hAnsi="inherit" w:cs="Arial"/>
          <w:color w:val="201F1E"/>
          <w:bdr w:val="none" w:sz="0" w:space="0" w:color="auto" w:frame="1"/>
          <w:lang w:eastAsia="en-GB"/>
        </w:rPr>
        <w:t xml:space="preserve">own </w:t>
      </w:r>
      <w:r w:rsidRPr="0097321E">
        <w:rPr>
          <w:rFonts w:ascii="inherit" w:eastAsia="Times New Roman" w:hAnsi="inherit" w:cs="Arial"/>
          <w:color w:val="201F1E"/>
          <w:bdr w:val="none" w:sz="0" w:space="0" w:color="auto" w:frame="1"/>
          <w:lang w:eastAsia="en-GB"/>
        </w:rPr>
        <w:t>C</w:t>
      </w:r>
      <w:r w:rsidR="001C6D7E">
        <w:rPr>
          <w:rFonts w:ascii="inherit" w:eastAsia="Times New Roman" w:hAnsi="inherit" w:cs="Arial"/>
          <w:color w:val="201F1E"/>
          <w:bdr w:val="none" w:sz="0" w:space="0" w:color="auto" w:frame="1"/>
          <w:lang w:eastAsia="en-GB"/>
        </w:rPr>
        <w:t xml:space="preserve">entre </w:t>
      </w:r>
      <w:r w:rsidRPr="0097321E">
        <w:rPr>
          <w:rFonts w:ascii="inherit" w:eastAsia="Times New Roman" w:hAnsi="inherit" w:cs="Arial"/>
          <w:color w:val="201F1E"/>
          <w:bdr w:val="none" w:sz="0" w:space="0" w:color="auto" w:frame="1"/>
          <w:lang w:eastAsia="en-GB"/>
        </w:rPr>
        <w:t>F</w:t>
      </w:r>
      <w:r w:rsidR="001C6D7E">
        <w:rPr>
          <w:rFonts w:ascii="inherit" w:eastAsia="Times New Roman" w:hAnsi="inherit" w:cs="Arial"/>
          <w:color w:val="201F1E"/>
          <w:bdr w:val="none" w:sz="0" w:space="0" w:color="auto" w:frame="1"/>
          <w:lang w:eastAsia="en-GB"/>
        </w:rPr>
        <w:t>und</w:t>
      </w:r>
      <w:r w:rsidRPr="0097321E">
        <w:rPr>
          <w:rFonts w:ascii="inherit" w:eastAsia="Times New Roman" w:hAnsi="inherit" w:cs="Arial"/>
          <w:color w:val="201F1E"/>
          <w:bdr w:val="none" w:sz="0" w:space="0" w:color="auto" w:frame="1"/>
          <w:lang w:eastAsia="en-GB"/>
        </w:rPr>
        <w:t xml:space="preserve"> if we </w:t>
      </w:r>
      <w:r w:rsidR="001C6D7E">
        <w:rPr>
          <w:rFonts w:ascii="inherit" w:eastAsia="Times New Roman" w:hAnsi="inherit" w:cs="Arial"/>
          <w:color w:val="201F1E"/>
          <w:bdr w:val="none" w:sz="0" w:space="0" w:color="auto" w:frame="1"/>
          <w:lang w:eastAsia="en-GB"/>
        </w:rPr>
        <w:t xml:space="preserve">can </w:t>
      </w:r>
      <w:r w:rsidRPr="0097321E">
        <w:rPr>
          <w:rFonts w:ascii="inherit" w:eastAsia="Times New Roman" w:hAnsi="inherit" w:cs="Arial"/>
          <w:color w:val="201F1E"/>
          <w:bdr w:val="none" w:sz="0" w:space="0" w:color="auto" w:frame="1"/>
          <w:lang w:eastAsia="en-GB"/>
        </w:rPr>
        <w:t>commit by March</w:t>
      </w:r>
      <w:r w:rsidR="001C6D7E">
        <w:rPr>
          <w:rFonts w:ascii="inherit" w:eastAsia="Times New Roman" w:hAnsi="inherit" w:cs="Arial"/>
          <w:color w:val="201F1E"/>
          <w:bdr w:val="none" w:sz="0" w:space="0" w:color="auto" w:frame="1"/>
          <w:lang w:eastAsia="en-GB"/>
        </w:rPr>
        <w:t>. This compares with our request for £57,937.</w:t>
      </w:r>
      <w:r w:rsidR="00BC7BB9">
        <w:rPr>
          <w:rFonts w:ascii="inherit" w:eastAsia="Times New Roman" w:hAnsi="inherit" w:cs="Arial"/>
          <w:color w:val="201F1E"/>
          <w:bdr w:val="none" w:sz="0" w:space="0" w:color="auto" w:frame="1"/>
          <w:lang w:eastAsia="en-GB"/>
        </w:rPr>
        <w:t xml:space="preserve"> LJ has advised Alan Webster (TCF leader)</w:t>
      </w:r>
    </w:p>
    <w:p w14:paraId="0AD8C38B" w14:textId="77777777" w:rsidR="00331784" w:rsidRDefault="0097321E" w:rsidP="00331784">
      <w:pPr>
        <w:numPr>
          <w:ilvl w:val="0"/>
          <w:numId w:val="1"/>
        </w:numPr>
        <w:shd w:val="clear" w:color="auto" w:fill="FFFFFF"/>
        <w:spacing w:beforeAutospacing="1" w:after="0" w:afterAutospacing="1" w:line="240" w:lineRule="auto"/>
        <w:textAlignment w:val="baseline"/>
        <w:rPr>
          <w:rFonts w:ascii="inherit" w:eastAsia="Times New Roman" w:hAnsi="inherit" w:cs="Arial"/>
          <w:color w:val="201F1E"/>
          <w:lang w:eastAsia="en-GB"/>
        </w:rPr>
      </w:pPr>
      <w:r w:rsidRPr="0097321E">
        <w:rPr>
          <w:rFonts w:ascii="inherit" w:eastAsia="Times New Roman" w:hAnsi="inherit" w:cs="Arial"/>
          <w:color w:val="201F1E"/>
          <w:bdr w:val="none" w:sz="0" w:space="0" w:color="auto" w:frame="1"/>
          <w:lang w:eastAsia="en-GB"/>
        </w:rPr>
        <w:t>We have £39</w:t>
      </w:r>
      <w:r w:rsidR="001C6D7E">
        <w:rPr>
          <w:rFonts w:ascii="inherit" w:eastAsia="Times New Roman" w:hAnsi="inherit" w:cs="Arial"/>
          <w:color w:val="201F1E"/>
          <w:bdr w:val="none" w:sz="0" w:space="0" w:color="auto" w:frame="1"/>
          <w:lang w:eastAsia="en-GB"/>
        </w:rPr>
        <w:t xml:space="preserve">,760 </w:t>
      </w:r>
      <w:r w:rsidR="00331784">
        <w:rPr>
          <w:rFonts w:ascii="inherit" w:eastAsia="Times New Roman" w:hAnsi="inherit" w:cs="Arial"/>
          <w:color w:val="201F1E"/>
          <w:bdr w:val="none" w:sz="0" w:space="0" w:color="auto" w:frame="1"/>
          <w:lang w:eastAsia="en-GB"/>
        </w:rPr>
        <w:t xml:space="preserve">offered </w:t>
      </w:r>
      <w:r w:rsidRPr="0097321E">
        <w:rPr>
          <w:rFonts w:ascii="inherit" w:eastAsia="Times New Roman" w:hAnsi="inherit" w:cs="Arial"/>
          <w:color w:val="201F1E"/>
          <w:bdr w:val="none" w:sz="0" w:space="0" w:color="auto" w:frame="1"/>
          <w:lang w:eastAsia="en-GB"/>
        </w:rPr>
        <w:t>as ‘match funding’ from D</w:t>
      </w:r>
      <w:r w:rsidR="001C6D7E">
        <w:rPr>
          <w:rFonts w:ascii="inherit" w:eastAsia="Times New Roman" w:hAnsi="inherit" w:cs="Arial"/>
          <w:color w:val="201F1E"/>
          <w:bdr w:val="none" w:sz="0" w:space="0" w:color="auto" w:frame="1"/>
          <w:lang w:eastAsia="en-GB"/>
        </w:rPr>
        <w:t xml:space="preserve">ornoch </w:t>
      </w:r>
      <w:r w:rsidRPr="0097321E">
        <w:rPr>
          <w:rFonts w:ascii="inherit" w:eastAsia="Times New Roman" w:hAnsi="inherit" w:cs="Arial"/>
          <w:color w:val="201F1E"/>
          <w:bdr w:val="none" w:sz="0" w:space="0" w:color="auto" w:frame="1"/>
          <w:lang w:eastAsia="en-GB"/>
        </w:rPr>
        <w:t>C</w:t>
      </w:r>
      <w:r w:rsidR="001C6D7E">
        <w:rPr>
          <w:rFonts w:ascii="inherit" w:eastAsia="Times New Roman" w:hAnsi="inherit" w:cs="Arial"/>
          <w:color w:val="201F1E"/>
          <w:bdr w:val="none" w:sz="0" w:space="0" w:color="auto" w:frame="1"/>
          <w:lang w:eastAsia="en-GB"/>
        </w:rPr>
        <w:t xml:space="preserve">ommon </w:t>
      </w:r>
      <w:r w:rsidRPr="0097321E">
        <w:rPr>
          <w:rFonts w:ascii="inherit" w:eastAsia="Times New Roman" w:hAnsi="inherit" w:cs="Arial"/>
          <w:color w:val="201F1E"/>
          <w:bdr w:val="none" w:sz="0" w:space="0" w:color="auto" w:frame="1"/>
          <w:lang w:eastAsia="en-GB"/>
        </w:rPr>
        <w:t>G</w:t>
      </w:r>
      <w:r w:rsidR="001C6D7E">
        <w:rPr>
          <w:rFonts w:ascii="inherit" w:eastAsia="Times New Roman" w:hAnsi="inherit" w:cs="Arial"/>
          <w:color w:val="201F1E"/>
          <w:bdr w:val="none" w:sz="0" w:space="0" w:color="auto" w:frame="1"/>
          <w:lang w:eastAsia="en-GB"/>
        </w:rPr>
        <w:t>ood. JB has contacted Phil Tomalin to check if this could be used with TCF</w:t>
      </w:r>
      <w:r w:rsidRPr="0097321E">
        <w:rPr>
          <w:rFonts w:ascii="inherit" w:eastAsia="Times New Roman" w:hAnsi="inherit" w:cs="Arial"/>
          <w:color w:val="201F1E"/>
          <w:bdr w:val="none" w:sz="0" w:space="0" w:color="auto" w:frame="1"/>
          <w:lang w:eastAsia="en-GB"/>
        </w:rPr>
        <w:t xml:space="preserve"> so </w:t>
      </w:r>
      <w:r w:rsidRPr="00331784">
        <w:rPr>
          <w:rFonts w:ascii="inherit" w:eastAsia="Times New Roman" w:hAnsi="inherit" w:cs="Arial"/>
          <w:color w:val="201F1E"/>
          <w:bdr w:val="none" w:sz="0" w:space="0" w:color="auto" w:frame="1"/>
          <w:lang w:eastAsia="en-GB"/>
        </w:rPr>
        <w:t>£67</w:t>
      </w:r>
      <w:r w:rsidR="00331784">
        <w:rPr>
          <w:rFonts w:ascii="inherit" w:eastAsia="Times New Roman" w:hAnsi="inherit" w:cs="Arial"/>
          <w:color w:val="201F1E"/>
          <w:bdr w:val="none" w:sz="0" w:space="0" w:color="auto" w:frame="1"/>
          <w:lang w:eastAsia="en-GB"/>
        </w:rPr>
        <w:t>,812 for a temporary car park ‘Plan B’ and a reply is awaited.</w:t>
      </w:r>
    </w:p>
    <w:p w14:paraId="7995A70D" w14:textId="1AD515A9" w:rsidR="00331784" w:rsidRPr="00331784" w:rsidRDefault="0097321E" w:rsidP="00331784">
      <w:pPr>
        <w:numPr>
          <w:ilvl w:val="0"/>
          <w:numId w:val="1"/>
        </w:numPr>
        <w:shd w:val="clear" w:color="auto" w:fill="FFFFFF"/>
        <w:spacing w:beforeAutospacing="1" w:after="0" w:afterAutospacing="1" w:line="240" w:lineRule="auto"/>
        <w:textAlignment w:val="baseline"/>
        <w:rPr>
          <w:rFonts w:ascii="inherit" w:eastAsia="Times New Roman" w:hAnsi="inherit" w:cs="Arial"/>
          <w:color w:val="201F1E"/>
          <w:lang w:eastAsia="en-GB"/>
        </w:rPr>
      </w:pPr>
      <w:r w:rsidRPr="00331784">
        <w:rPr>
          <w:rFonts w:ascii="inherit" w:eastAsia="Times New Roman" w:hAnsi="inherit" w:cs="Arial"/>
          <w:color w:val="201F1E"/>
          <w:lang w:eastAsia="en-GB"/>
        </w:rPr>
        <w:t xml:space="preserve">To complete </w:t>
      </w:r>
      <w:r w:rsidR="00331784" w:rsidRPr="00331784">
        <w:rPr>
          <w:rFonts w:ascii="inherit" w:eastAsia="Times New Roman" w:hAnsi="inherit" w:cs="Arial"/>
          <w:color w:val="201F1E"/>
          <w:lang w:eastAsia="en-GB"/>
        </w:rPr>
        <w:t xml:space="preserve">the purchase </w:t>
      </w:r>
      <w:r w:rsidRPr="00331784">
        <w:rPr>
          <w:rFonts w:ascii="inherit" w:eastAsia="Times New Roman" w:hAnsi="inherit" w:cs="Arial"/>
          <w:color w:val="201F1E"/>
          <w:lang w:eastAsia="en-GB"/>
        </w:rPr>
        <w:t xml:space="preserve">with ANM they want </w:t>
      </w:r>
      <w:r w:rsidR="00331784">
        <w:rPr>
          <w:rFonts w:ascii="inherit" w:eastAsia="Times New Roman" w:hAnsi="inherit" w:cs="Arial"/>
          <w:color w:val="201F1E"/>
          <w:lang w:eastAsia="en-GB"/>
        </w:rPr>
        <w:t xml:space="preserve">the </w:t>
      </w:r>
      <w:r w:rsidRPr="00331784">
        <w:rPr>
          <w:rFonts w:ascii="inherit" w:eastAsia="Times New Roman" w:hAnsi="inherit" w:cs="Arial"/>
          <w:color w:val="201F1E"/>
          <w:lang w:eastAsia="en-GB"/>
        </w:rPr>
        <w:t>bell</w:t>
      </w:r>
      <w:r w:rsidR="004D05D8">
        <w:rPr>
          <w:rFonts w:ascii="inherit" w:eastAsia="Times New Roman" w:hAnsi="inherit" w:cs="Arial"/>
          <w:color w:val="201F1E"/>
          <w:lang w:eastAsia="en-GB"/>
        </w:rPr>
        <w:t xml:space="preserve"> </w:t>
      </w:r>
      <w:r w:rsidRPr="00331784">
        <w:rPr>
          <w:rFonts w:ascii="inherit" w:eastAsia="Times New Roman" w:hAnsi="inherit" w:cs="Arial"/>
          <w:color w:val="201F1E"/>
          <w:lang w:eastAsia="en-GB"/>
        </w:rPr>
        <w:t>mouth into gas works (unknown cost)</w:t>
      </w:r>
      <w:r w:rsidR="00331784" w:rsidRPr="00331784">
        <w:rPr>
          <w:rFonts w:ascii="inherit" w:eastAsia="Times New Roman" w:hAnsi="inherit" w:cs="Arial"/>
          <w:color w:val="201F1E"/>
          <w:lang w:eastAsia="en-GB"/>
        </w:rPr>
        <w:t xml:space="preserve"> </w:t>
      </w:r>
      <w:r w:rsidR="00331784">
        <w:rPr>
          <w:rFonts w:ascii="inherit" w:eastAsia="Times New Roman" w:hAnsi="inherit" w:cs="Arial"/>
          <w:color w:val="201F1E"/>
          <w:lang w:eastAsia="en-GB"/>
        </w:rPr>
        <w:t>shown in our planning application delivered</w:t>
      </w:r>
      <w:r w:rsidR="00331784" w:rsidRPr="00331784">
        <w:rPr>
          <w:rFonts w:ascii="inherit" w:eastAsia="Times New Roman" w:hAnsi="inherit" w:cs="Arial"/>
          <w:color w:val="201F1E"/>
          <w:lang w:eastAsia="en-GB"/>
        </w:rPr>
        <w:t xml:space="preserve">. However, we </w:t>
      </w:r>
      <w:proofErr w:type="gramStart"/>
      <w:r w:rsidR="00331784" w:rsidRPr="00331784">
        <w:rPr>
          <w:rFonts w:ascii="inherit" w:eastAsia="Times New Roman" w:hAnsi="inherit" w:cs="Arial"/>
          <w:color w:val="201F1E"/>
          <w:lang w:eastAsia="en-GB"/>
        </w:rPr>
        <w:t>have to</w:t>
      </w:r>
      <w:proofErr w:type="gramEnd"/>
      <w:r w:rsidR="00331784" w:rsidRPr="00331784">
        <w:rPr>
          <w:rFonts w:ascii="inherit" w:eastAsia="Times New Roman" w:hAnsi="inherit" w:cs="Arial"/>
          <w:color w:val="201F1E"/>
          <w:lang w:eastAsia="en-GB"/>
        </w:rPr>
        <w:t xml:space="preserve"> assume that we will not have funding for ‘Plan A’</w:t>
      </w:r>
      <w:r w:rsidR="004D05D8">
        <w:rPr>
          <w:rFonts w:ascii="inherit" w:eastAsia="Times New Roman" w:hAnsi="inherit" w:cs="Arial"/>
          <w:color w:val="201F1E"/>
          <w:lang w:eastAsia="en-GB"/>
        </w:rPr>
        <w:t xml:space="preserve"> including the bell mouth</w:t>
      </w:r>
      <w:r w:rsidR="00331784" w:rsidRPr="00331784">
        <w:rPr>
          <w:rFonts w:ascii="inherit" w:eastAsia="Times New Roman" w:hAnsi="inherit" w:cs="Arial"/>
          <w:color w:val="201F1E"/>
          <w:lang w:eastAsia="en-GB"/>
        </w:rPr>
        <w:t xml:space="preserve">. GS to speak to Grant Rogerson to see if </w:t>
      </w:r>
      <w:r w:rsidR="00331784" w:rsidRPr="00331784">
        <w:rPr>
          <w:rFonts w:ascii="inherit" w:eastAsia="Times New Roman" w:hAnsi="inherit" w:cs="Arial"/>
          <w:color w:val="201F1E"/>
          <w:bdr w:val="none" w:sz="0" w:space="0" w:color="auto" w:frame="1"/>
          <w:lang w:eastAsia="en-GB"/>
        </w:rPr>
        <w:t xml:space="preserve">ANM accept some form of guarantee that any plan to remove </w:t>
      </w:r>
      <w:r w:rsidR="00331784">
        <w:rPr>
          <w:rFonts w:ascii="inherit" w:eastAsia="Times New Roman" w:hAnsi="inherit" w:cs="Arial"/>
          <w:color w:val="201F1E"/>
          <w:bdr w:val="none" w:sz="0" w:space="0" w:color="auto" w:frame="1"/>
          <w:lang w:eastAsia="en-GB"/>
        </w:rPr>
        <w:t xml:space="preserve">the </w:t>
      </w:r>
      <w:r w:rsidR="00331784" w:rsidRPr="00331784">
        <w:rPr>
          <w:rFonts w:ascii="inherit" w:eastAsia="Times New Roman" w:hAnsi="inherit" w:cs="Arial"/>
          <w:color w:val="201F1E"/>
          <w:bdr w:val="none" w:sz="0" w:space="0" w:color="auto" w:frame="1"/>
          <w:lang w:eastAsia="en-GB"/>
        </w:rPr>
        <w:t>two</w:t>
      </w:r>
      <w:r w:rsidR="004D05D8">
        <w:rPr>
          <w:rFonts w:ascii="inherit" w:eastAsia="Times New Roman" w:hAnsi="inherit" w:cs="Arial"/>
          <w:color w:val="201F1E"/>
          <w:bdr w:val="none" w:sz="0" w:space="0" w:color="auto" w:frame="1"/>
          <w:lang w:eastAsia="en-GB"/>
        </w:rPr>
        <w:t>-</w:t>
      </w:r>
      <w:r w:rsidR="00331784" w:rsidRPr="00331784">
        <w:rPr>
          <w:rFonts w:ascii="inherit" w:eastAsia="Times New Roman" w:hAnsi="inherit" w:cs="Arial"/>
          <w:color w:val="201F1E"/>
          <w:bdr w:val="none" w:sz="0" w:space="0" w:color="auto" w:frame="1"/>
          <w:lang w:eastAsia="en-GB"/>
        </w:rPr>
        <w:t xml:space="preserve">way traffic from current </w:t>
      </w:r>
      <w:r w:rsidR="004D05D8">
        <w:rPr>
          <w:rFonts w:ascii="inherit" w:eastAsia="Times New Roman" w:hAnsi="inherit" w:cs="Arial"/>
          <w:color w:val="201F1E"/>
          <w:bdr w:val="none" w:sz="0" w:space="0" w:color="auto" w:frame="1"/>
          <w:lang w:eastAsia="en-GB"/>
        </w:rPr>
        <w:t>shared access</w:t>
      </w:r>
      <w:r w:rsidR="00331784" w:rsidRPr="00331784">
        <w:rPr>
          <w:rFonts w:ascii="inherit" w:eastAsia="Times New Roman" w:hAnsi="inherit" w:cs="Arial"/>
          <w:color w:val="201F1E"/>
          <w:bdr w:val="none" w:sz="0" w:space="0" w:color="auto" w:frame="1"/>
          <w:lang w:eastAsia="en-GB"/>
        </w:rPr>
        <w:t xml:space="preserve"> will include </w:t>
      </w:r>
      <w:r w:rsidR="004D05D8">
        <w:rPr>
          <w:rFonts w:ascii="inherit" w:eastAsia="Times New Roman" w:hAnsi="inherit" w:cs="Arial"/>
          <w:color w:val="201F1E"/>
          <w:bdr w:val="none" w:sz="0" w:space="0" w:color="auto" w:frame="1"/>
          <w:lang w:eastAsia="en-GB"/>
        </w:rPr>
        <w:t xml:space="preserve">the </w:t>
      </w:r>
      <w:r w:rsidR="00331784" w:rsidRPr="00331784">
        <w:rPr>
          <w:rFonts w:ascii="inherit" w:eastAsia="Times New Roman" w:hAnsi="inherit" w:cs="Arial"/>
          <w:color w:val="201F1E"/>
          <w:bdr w:val="none" w:sz="0" w:space="0" w:color="auto" w:frame="1"/>
          <w:lang w:eastAsia="en-GB"/>
        </w:rPr>
        <w:t>bell</w:t>
      </w:r>
      <w:r w:rsidR="004D05D8">
        <w:rPr>
          <w:rFonts w:ascii="inherit" w:eastAsia="Times New Roman" w:hAnsi="inherit" w:cs="Arial"/>
          <w:color w:val="201F1E"/>
          <w:bdr w:val="none" w:sz="0" w:space="0" w:color="auto" w:frame="1"/>
          <w:lang w:eastAsia="en-GB"/>
        </w:rPr>
        <w:t xml:space="preserve"> </w:t>
      </w:r>
      <w:r w:rsidR="00331784" w:rsidRPr="00331784">
        <w:rPr>
          <w:rFonts w:ascii="inherit" w:eastAsia="Times New Roman" w:hAnsi="inherit" w:cs="Arial"/>
          <w:color w:val="201F1E"/>
          <w:bdr w:val="none" w:sz="0" w:space="0" w:color="auto" w:frame="1"/>
          <w:lang w:eastAsia="en-GB"/>
        </w:rPr>
        <w:t>mouth</w:t>
      </w:r>
      <w:r w:rsidR="00331784">
        <w:rPr>
          <w:rFonts w:ascii="inherit" w:eastAsia="Times New Roman" w:hAnsi="inherit" w:cs="Arial"/>
          <w:color w:val="201F1E"/>
          <w:bdr w:val="none" w:sz="0" w:space="0" w:color="auto" w:frame="1"/>
          <w:lang w:eastAsia="en-GB"/>
        </w:rPr>
        <w:t xml:space="preserve">. </w:t>
      </w:r>
    </w:p>
    <w:p w14:paraId="097873CA" w14:textId="38615CF5" w:rsidR="0097321E" w:rsidRDefault="00331784" w:rsidP="0097321E">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201F1E"/>
          <w:lang w:eastAsia="en-GB"/>
        </w:rPr>
      </w:pPr>
      <w:r>
        <w:rPr>
          <w:rFonts w:ascii="inherit" w:eastAsia="Times New Roman" w:hAnsi="inherit" w:cs="Arial"/>
          <w:color w:val="201F1E"/>
          <w:lang w:eastAsia="en-GB"/>
        </w:rPr>
        <w:t xml:space="preserve">It was agreed to follow up with Shane Manning on his suggested ‘Plan B’ for a temporary small, car only park at the northern end. This would be a much lower cost, would be run by THC with the area of land leased from DACIC, and would be used to ‘demonstrate viability’ of THC developing &amp; running the full vehicle park in future. JB has contacted SM but is awaiting a response.  </w:t>
      </w:r>
    </w:p>
    <w:p w14:paraId="01429FC8" w14:textId="5F3B9AFD" w:rsidR="00BC7BB9" w:rsidRDefault="00BC7BB9" w:rsidP="0097321E">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201F1E"/>
          <w:lang w:eastAsia="en-GB"/>
        </w:rPr>
      </w:pPr>
      <w:r>
        <w:rPr>
          <w:rFonts w:ascii="inherit" w:eastAsia="Times New Roman" w:hAnsi="inherit" w:cs="Arial"/>
          <w:color w:val="201F1E"/>
          <w:lang w:eastAsia="en-GB"/>
        </w:rPr>
        <w:t xml:space="preserve">Even if we are successful with RTIF, the user number reduction applied by RTIF and the reduced offer from TCF </w:t>
      </w:r>
      <w:r w:rsidR="004D05D8">
        <w:rPr>
          <w:rFonts w:ascii="inherit" w:eastAsia="Times New Roman" w:hAnsi="inherit" w:cs="Arial"/>
          <w:color w:val="201F1E"/>
          <w:lang w:eastAsia="en-GB"/>
        </w:rPr>
        <w:t xml:space="preserve">(and unknow outcome for HCC grant) </w:t>
      </w:r>
      <w:r>
        <w:rPr>
          <w:rFonts w:ascii="inherit" w:eastAsia="Times New Roman" w:hAnsi="inherit" w:cs="Arial"/>
          <w:color w:val="201F1E"/>
          <w:lang w:eastAsia="en-GB"/>
        </w:rPr>
        <w:t>means there is a fudding gap. Fairhurst to be approached about potential for reducing costs and/or constructing in phases.</w:t>
      </w:r>
    </w:p>
    <w:p w14:paraId="5E6573F5" w14:textId="0CB5B275" w:rsidR="00BC7BB9" w:rsidRDefault="00BC7BB9" w:rsidP="0097321E">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201F1E"/>
          <w:lang w:eastAsia="en-GB"/>
        </w:rPr>
      </w:pPr>
      <w:r>
        <w:rPr>
          <w:rFonts w:ascii="inherit" w:eastAsia="Times New Roman" w:hAnsi="inherit" w:cs="Arial"/>
          <w:color w:val="201F1E"/>
          <w:lang w:eastAsia="en-GB"/>
        </w:rPr>
        <w:t xml:space="preserve">JB to advise our funding officer </w:t>
      </w:r>
      <w:proofErr w:type="spellStart"/>
      <w:r>
        <w:rPr>
          <w:rFonts w:ascii="inherit" w:eastAsia="Times New Roman" w:hAnsi="inherit" w:cs="Arial"/>
          <w:color w:val="201F1E"/>
          <w:lang w:eastAsia="en-GB"/>
        </w:rPr>
        <w:t>Elyn</w:t>
      </w:r>
      <w:proofErr w:type="spellEnd"/>
      <w:r>
        <w:rPr>
          <w:rFonts w:ascii="inherit" w:eastAsia="Times New Roman" w:hAnsi="inherit" w:cs="Arial"/>
          <w:color w:val="201F1E"/>
          <w:lang w:eastAsia="en-GB"/>
        </w:rPr>
        <w:t xml:space="preserve"> Zhang at SLF of the situation and our approach</w:t>
      </w:r>
      <w:r w:rsidR="004D05D8">
        <w:rPr>
          <w:rFonts w:ascii="inherit" w:eastAsia="Times New Roman" w:hAnsi="inherit" w:cs="Arial"/>
          <w:color w:val="201F1E"/>
          <w:lang w:eastAsia="en-GB"/>
        </w:rPr>
        <w:t>.</w:t>
      </w:r>
    </w:p>
    <w:p w14:paraId="2BD25405" w14:textId="3A8E1502" w:rsidR="00BC7BB9" w:rsidRDefault="00BC7BB9" w:rsidP="0097321E">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201F1E"/>
          <w:lang w:eastAsia="en-GB"/>
        </w:rPr>
      </w:pPr>
      <w:r>
        <w:rPr>
          <w:rFonts w:ascii="inherit" w:eastAsia="Times New Roman" w:hAnsi="inherit" w:cs="Arial"/>
          <w:color w:val="201F1E"/>
          <w:lang w:eastAsia="en-GB"/>
        </w:rPr>
        <w:t xml:space="preserve">GS to update our solicitor </w:t>
      </w:r>
      <w:proofErr w:type="spellStart"/>
      <w:r>
        <w:rPr>
          <w:rFonts w:ascii="inherit" w:eastAsia="Times New Roman" w:hAnsi="inherit" w:cs="Arial"/>
          <w:color w:val="201F1E"/>
          <w:lang w:eastAsia="en-GB"/>
        </w:rPr>
        <w:t>Corra</w:t>
      </w:r>
      <w:proofErr w:type="spellEnd"/>
      <w:r>
        <w:rPr>
          <w:rFonts w:ascii="inherit" w:eastAsia="Times New Roman" w:hAnsi="inherit" w:cs="Arial"/>
          <w:color w:val="201F1E"/>
          <w:lang w:eastAsia="en-GB"/>
        </w:rPr>
        <w:t xml:space="preserve"> Irwin.   </w:t>
      </w:r>
    </w:p>
    <w:sectPr w:rsidR="00BC7BB9" w:rsidSect="00BC7BB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415FFB"/>
    <w:multiLevelType w:val="multilevel"/>
    <w:tmpl w:val="B858A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1E"/>
    <w:rsid w:val="001C6D7E"/>
    <w:rsid w:val="002437B8"/>
    <w:rsid w:val="00331784"/>
    <w:rsid w:val="004D05D8"/>
    <w:rsid w:val="00580870"/>
    <w:rsid w:val="00850280"/>
    <w:rsid w:val="0097321E"/>
    <w:rsid w:val="00A21A2D"/>
    <w:rsid w:val="00BC7BB9"/>
    <w:rsid w:val="00C11E29"/>
    <w:rsid w:val="00EB36E0"/>
    <w:rsid w:val="00F1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C35"/>
  <w15:chartTrackingRefBased/>
  <w15:docId w15:val="{A52690AB-B4B7-4BA4-B26E-18AC493C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28057">
      <w:bodyDiv w:val="1"/>
      <w:marLeft w:val="0"/>
      <w:marRight w:val="0"/>
      <w:marTop w:val="0"/>
      <w:marBottom w:val="0"/>
      <w:divBdr>
        <w:top w:val="none" w:sz="0" w:space="0" w:color="auto"/>
        <w:left w:val="none" w:sz="0" w:space="0" w:color="auto"/>
        <w:bottom w:val="none" w:sz="0" w:space="0" w:color="auto"/>
        <w:right w:val="none" w:sz="0" w:space="0" w:color="auto"/>
      </w:divBdr>
      <w:divsChild>
        <w:div w:id="202330261">
          <w:marLeft w:val="0"/>
          <w:marRight w:val="0"/>
          <w:marTop w:val="0"/>
          <w:marBottom w:val="0"/>
          <w:divBdr>
            <w:top w:val="none" w:sz="0" w:space="0" w:color="auto"/>
            <w:left w:val="none" w:sz="0" w:space="0" w:color="auto"/>
            <w:bottom w:val="none" w:sz="0" w:space="0" w:color="auto"/>
            <w:right w:val="none" w:sz="0" w:space="0" w:color="auto"/>
          </w:divBdr>
        </w:div>
        <w:div w:id="162938830">
          <w:marLeft w:val="0"/>
          <w:marRight w:val="0"/>
          <w:marTop w:val="0"/>
          <w:marBottom w:val="0"/>
          <w:divBdr>
            <w:top w:val="none" w:sz="0" w:space="0" w:color="auto"/>
            <w:left w:val="none" w:sz="0" w:space="0" w:color="auto"/>
            <w:bottom w:val="none" w:sz="0" w:space="0" w:color="auto"/>
            <w:right w:val="none" w:sz="0" w:space="0" w:color="auto"/>
          </w:divBdr>
        </w:div>
        <w:div w:id="825438161">
          <w:marLeft w:val="0"/>
          <w:marRight w:val="0"/>
          <w:marTop w:val="0"/>
          <w:marBottom w:val="0"/>
          <w:divBdr>
            <w:top w:val="none" w:sz="0" w:space="0" w:color="auto"/>
            <w:left w:val="none" w:sz="0" w:space="0" w:color="auto"/>
            <w:bottom w:val="none" w:sz="0" w:space="0" w:color="auto"/>
            <w:right w:val="none" w:sz="0" w:space="0" w:color="auto"/>
          </w:divBdr>
          <w:divsChild>
            <w:div w:id="1498231302">
              <w:marLeft w:val="0"/>
              <w:marRight w:val="0"/>
              <w:marTop w:val="0"/>
              <w:marBottom w:val="0"/>
              <w:divBdr>
                <w:top w:val="none" w:sz="0" w:space="0" w:color="auto"/>
                <w:left w:val="none" w:sz="0" w:space="0" w:color="auto"/>
                <w:bottom w:val="none" w:sz="0" w:space="0" w:color="auto"/>
                <w:right w:val="none" w:sz="0" w:space="0" w:color="auto"/>
              </w:divBdr>
            </w:div>
            <w:div w:id="952057346">
              <w:marLeft w:val="0"/>
              <w:marRight w:val="0"/>
              <w:marTop w:val="0"/>
              <w:marBottom w:val="0"/>
              <w:divBdr>
                <w:top w:val="none" w:sz="0" w:space="0" w:color="auto"/>
                <w:left w:val="none" w:sz="0" w:space="0" w:color="auto"/>
                <w:bottom w:val="none" w:sz="0" w:space="0" w:color="auto"/>
                <w:right w:val="none" w:sz="0" w:space="0" w:color="auto"/>
              </w:divBdr>
            </w:div>
            <w:div w:id="2056536710">
              <w:marLeft w:val="0"/>
              <w:marRight w:val="0"/>
              <w:marTop w:val="0"/>
              <w:marBottom w:val="0"/>
              <w:divBdr>
                <w:top w:val="none" w:sz="0" w:space="0" w:color="auto"/>
                <w:left w:val="none" w:sz="0" w:space="0" w:color="auto"/>
                <w:bottom w:val="none" w:sz="0" w:space="0" w:color="auto"/>
                <w:right w:val="none" w:sz="0" w:space="0" w:color="auto"/>
              </w:divBdr>
            </w:div>
            <w:div w:id="773943303">
              <w:marLeft w:val="0"/>
              <w:marRight w:val="0"/>
              <w:marTop w:val="0"/>
              <w:marBottom w:val="0"/>
              <w:divBdr>
                <w:top w:val="none" w:sz="0" w:space="0" w:color="auto"/>
                <w:left w:val="none" w:sz="0" w:space="0" w:color="auto"/>
                <w:bottom w:val="none" w:sz="0" w:space="0" w:color="auto"/>
                <w:right w:val="none" w:sz="0" w:space="0" w:color="auto"/>
              </w:divBdr>
            </w:div>
            <w:div w:id="1545554159">
              <w:marLeft w:val="0"/>
              <w:marRight w:val="0"/>
              <w:marTop w:val="0"/>
              <w:marBottom w:val="0"/>
              <w:divBdr>
                <w:top w:val="none" w:sz="0" w:space="0" w:color="auto"/>
                <w:left w:val="none" w:sz="0" w:space="0" w:color="auto"/>
                <w:bottom w:val="none" w:sz="0" w:space="0" w:color="auto"/>
                <w:right w:val="none" w:sz="0" w:space="0" w:color="auto"/>
              </w:divBdr>
            </w:div>
            <w:div w:id="106236401">
              <w:marLeft w:val="0"/>
              <w:marRight w:val="0"/>
              <w:marTop w:val="0"/>
              <w:marBottom w:val="0"/>
              <w:divBdr>
                <w:top w:val="none" w:sz="0" w:space="0" w:color="auto"/>
                <w:left w:val="none" w:sz="0" w:space="0" w:color="auto"/>
                <w:bottom w:val="none" w:sz="0" w:space="0" w:color="auto"/>
                <w:right w:val="none" w:sz="0" w:space="0" w:color="auto"/>
              </w:divBdr>
            </w:div>
            <w:div w:id="1678072734">
              <w:marLeft w:val="0"/>
              <w:marRight w:val="0"/>
              <w:marTop w:val="0"/>
              <w:marBottom w:val="0"/>
              <w:divBdr>
                <w:top w:val="none" w:sz="0" w:space="0" w:color="auto"/>
                <w:left w:val="none" w:sz="0" w:space="0" w:color="auto"/>
                <w:bottom w:val="none" w:sz="0" w:space="0" w:color="auto"/>
                <w:right w:val="none" w:sz="0" w:space="0" w:color="auto"/>
              </w:divBdr>
            </w:div>
            <w:div w:id="1317757631">
              <w:marLeft w:val="0"/>
              <w:marRight w:val="0"/>
              <w:marTop w:val="0"/>
              <w:marBottom w:val="0"/>
              <w:divBdr>
                <w:top w:val="none" w:sz="0" w:space="0" w:color="auto"/>
                <w:left w:val="none" w:sz="0" w:space="0" w:color="auto"/>
                <w:bottom w:val="none" w:sz="0" w:space="0" w:color="auto"/>
                <w:right w:val="none" w:sz="0" w:space="0" w:color="auto"/>
              </w:divBdr>
            </w:div>
            <w:div w:id="1380207433">
              <w:marLeft w:val="0"/>
              <w:marRight w:val="0"/>
              <w:marTop w:val="0"/>
              <w:marBottom w:val="0"/>
              <w:divBdr>
                <w:top w:val="none" w:sz="0" w:space="0" w:color="auto"/>
                <w:left w:val="none" w:sz="0" w:space="0" w:color="auto"/>
                <w:bottom w:val="none" w:sz="0" w:space="0" w:color="auto"/>
                <w:right w:val="none" w:sz="0" w:space="0" w:color="auto"/>
              </w:divBdr>
            </w:div>
            <w:div w:id="1240017768">
              <w:marLeft w:val="0"/>
              <w:marRight w:val="0"/>
              <w:marTop w:val="0"/>
              <w:marBottom w:val="0"/>
              <w:divBdr>
                <w:top w:val="none" w:sz="0" w:space="0" w:color="auto"/>
                <w:left w:val="none" w:sz="0" w:space="0" w:color="auto"/>
                <w:bottom w:val="none" w:sz="0" w:space="0" w:color="auto"/>
                <w:right w:val="none" w:sz="0" w:space="0" w:color="auto"/>
              </w:divBdr>
            </w:div>
            <w:div w:id="1152327879">
              <w:marLeft w:val="0"/>
              <w:marRight w:val="0"/>
              <w:marTop w:val="0"/>
              <w:marBottom w:val="0"/>
              <w:divBdr>
                <w:top w:val="none" w:sz="0" w:space="0" w:color="auto"/>
                <w:left w:val="none" w:sz="0" w:space="0" w:color="auto"/>
                <w:bottom w:val="none" w:sz="0" w:space="0" w:color="auto"/>
                <w:right w:val="none" w:sz="0" w:space="0" w:color="auto"/>
              </w:divBdr>
            </w:div>
            <w:div w:id="315182888">
              <w:marLeft w:val="0"/>
              <w:marRight w:val="0"/>
              <w:marTop w:val="0"/>
              <w:marBottom w:val="0"/>
              <w:divBdr>
                <w:top w:val="none" w:sz="0" w:space="0" w:color="auto"/>
                <w:left w:val="none" w:sz="0" w:space="0" w:color="auto"/>
                <w:bottom w:val="none" w:sz="0" w:space="0" w:color="auto"/>
                <w:right w:val="none" w:sz="0" w:space="0" w:color="auto"/>
              </w:divBdr>
            </w:div>
            <w:div w:id="1399092556">
              <w:marLeft w:val="0"/>
              <w:marRight w:val="0"/>
              <w:marTop w:val="0"/>
              <w:marBottom w:val="0"/>
              <w:divBdr>
                <w:top w:val="none" w:sz="0" w:space="0" w:color="auto"/>
                <w:left w:val="none" w:sz="0" w:space="0" w:color="auto"/>
                <w:bottom w:val="none" w:sz="0" w:space="0" w:color="auto"/>
                <w:right w:val="none" w:sz="0" w:space="0" w:color="auto"/>
              </w:divBdr>
            </w:div>
            <w:div w:id="545915083">
              <w:marLeft w:val="0"/>
              <w:marRight w:val="0"/>
              <w:marTop w:val="0"/>
              <w:marBottom w:val="0"/>
              <w:divBdr>
                <w:top w:val="none" w:sz="0" w:space="0" w:color="auto"/>
                <w:left w:val="none" w:sz="0" w:space="0" w:color="auto"/>
                <w:bottom w:val="none" w:sz="0" w:space="0" w:color="auto"/>
                <w:right w:val="none" w:sz="0" w:space="0" w:color="auto"/>
              </w:divBdr>
            </w:div>
            <w:div w:id="2083286045">
              <w:marLeft w:val="0"/>
              <w:marRight w:val="0"/>
              <w:marTop w:val="0"/>
              <w:marBottom w:val="0"/>
              <w:divBdr>
                <w:top w:val="none" w:sz="0" w:space="0" w:color="auto"/>
                <w:left w:val="none" w:sz="0" w:space="0" w:color="auto"/>
                <w:bottom w:val="none" w:sz="0" w:space="0" w:color="auto"/>
                <w:right w:val="none" w:sz="0" w:space="0" w:color="auto"/>
              </w:divBdr>
            </w:div>
            <w:div w:id="744954922">
              <w:marLeft w:val="0"/>
              <w:marRight w:val="0"/>
              <w:marTop w:val="0"/>
              <w:marBottom w:val="0"/>
              <w:divBdr>
                <w:top w:val="none" w:sz="0" w:space="0" w:color="auto"/>
                <w:left w:val="none" w:sz="0" w:space="0" w:color="auto"/>
                <w:bottom w:val="none" w:sz="0" w:space="0" w:color="auto"/>
                <w:right w:val="none" w:sz="0" w:space="0" w:color="auto"/>
              </w:divBdr>
            </w:div>
            <w:div w:id="2019111856">
              <w:marLeft w:val="0"/>
              <w:marRight w:val="0"/>
              <w:marTop w:val="0"/>
              <w:marBottom w:val="0"/>
              <w:divBdr>
                <w:top w:val="none" w:sz="0" w:space="0" w:color="auto"/>
                <w:left w:val="none" w:sz="0" w:space="0" w:color="auto"/>
                <w:bottom w:val="none" w:sz="0" w:space="0" w:color="auto"/>
                <w:right w:val="none" w:sz="0" w:space="0" w:color="auto"/>
              </w:divBdr>
            </w:div>
            <w:div w:id="2051687522">
              <w:marLeft w:val="0"/>
              <w:marRight w:val="0"/>
              <w:marTop w:val="0"/>
              <w:marBottom w:val="0"/>
              <w:divBdr>
                <w:top w:val="none" w:sz="0" w:space="0" w:color="auto"/>
                <w:left w:val="none" w:sz="0" w:space="0" w:color="auto"/>
                <w:bottom w:val="none" w:sz="0" w:space="0" w:color="auto"/>
                <w:right w:val="none" w:sz="0" w:space="0" w:color="auto"/>
              </w:divBdr>
            </w:div>
            <w:div w:id="234753679">
              <w:marLeft w:val="0"/>
              <w:marRight w:val="0"/>
              <w:marTop w:val="0"/>
              <w:marBottom w:val="0"/>
              <w:divBdr>
                <w:top w:val="none" w:sz="0" w:space="0" w:color="auto"/>
                <w:left w:val="none" w:sz="0" w:space="0" w:color="auto"/>
                <w:bottom w:val="none" w:sz="0" w:space="0" w:color="auto"/>
                <w:right w:val="none" w:sz="0" w:space="0" w:color="auto"/>
              </w:divBdr>
            </w:div>
            <w:div w:id="23989067">
              <w:marLeft w:val="0"/>
              <w:marRight w:val="0"/>
              <w:marTop w:val="0"/>
              <w:marBottom w:val="0"/>
              <w:divBdr>
                <w:top w:val="none" w:sz="0" w:space="0" w:color="auto"/>
                <w:left w:val="none" w:sz="0" w:space="0" w:color="auto"/>
                <w:bottom w:val="none" w:sz="0" w:space="0" w:color="auto"/>
                <w:right w:val="none" w:sz="0" w:space="0" w:color="auto"/>
              </w:divBdr>
            </w:div>
            <w:div w:id="1207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Bishop</dc:creator>
  <cp:keywords/>
  <dc:description/>
  <cp:lastModifiedBy>Joan Bishop</cp:lastModifiedBy>
  <cp:revision>4</cp:revision>
  <dcterms:created xsi:type="dcterms:W3CDTF">2021-01-18T09:01:00Z</dcterms:created>
  <dcterms:modified xsi:type="dcterms:W3CDTF">2021-01-18T09:44:00Z</dcterms:modified>
</cp:coreProperties>
</file>