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6C" w:rsidRPr="00AC4433" w:rsidRDefault="00E8696C" w:rsidP="00052E26">
      <w:pPr>
        <w:pStyle w:val="Header"/>
        <w:jc w:val="center"/>
        <w:rPr>
          <w:rFonts w:ascii="Times New Roman" w:hAnsi="Times New Roman"/>
        </w:rPr>
      </w:pPr>
      <w:r w:rsidRPr="00AC4433">
        <w:rPr>
          <w:rFonts w:ascii="Times New Roman" w:hAnsi="Times New Roman"/>
        </w:rPr>
        <w:t>The Dornoch Area Community Interest Company</w:t>
      </w:r>
    </w:p>
    <w:p w:rsidR="00E8696C" w:rsidRPr="00AC4433" w:rsidRDefault="00E8696C" w:rsidP="00052E26">
      <w:pPr>
        <w:pStyle w:val="Footer"/>
        <w:jc w:val="center"/>
      </w:pPr>
      <w:r w:rsidRPr="00AC4433">
        <w:t xml:space="preserve">Company Registered in </w:t>
      </w:r>
      <w:smartTag w:uri="urn:schemas-microsoft-com:office:smarttags" w:element="country-region">
        <w:smartTag w:uri="urn:schemas-microsoft-com:office:smarttags" w:element="place">
          <w:r w:rsidRPr="00AC4433">
            <w:t>Scotland</w:t>
          </w:r>
        </w:smartTag>
      </w:smartTag>
      <w:r w:rsidRPr="00AC4433">
        <w:t>: Registration No 327565</w:t>
      </w:r>
    </w:p>
    <w:p w:rsidR="00E8696C" w:rsidRPr="00AC4433" w:rsidRDefault="00E8696C" w:rsidP="00AC4433">
      <w:pPr>
        <w:tabs>
          <w:tab w:val="center" w:pos="4153"/>
          <w:tab w:val="right" w:pos="8306"/>
        </w:tabs>
        <w:rPr>
          <w:u w:val="single"/>
        </w:rPr>
      </w:pPr>
    </w:p>
    <w:p w:rsidR="00E8696C" w:rsidRPr="00987DDC" w:rsidRDefault="00E8696C" w:rsidP="00AC4433">
      <w:pPr>
        <w:tabs>
          <w:tab w:val="center" w:pos="4153"/>
          <w:tab w:val="right" w:pos="8306"/>
        </w:tabs>
        <w:rPr>
          <w:u w:val="single"/>
        </w:rPr>
      </w:pPr>
      <w:r w:rsidRPr="00987DDC">
        <w:rPr>
          <w:u w:val="single"/>
        </w:rPr>
        <w:t xml:space="preserve">MINUTE OF DIRECTORS MEETING </w:t>
      </w:r>
      <w:r>
        <w:rPr>
          <w:u w:val="single"/>
        </w:rPr>
        <w:t>11</w:t>
      </w:r>
      <w:r w:rsidRPr="00E71A55">
        <w:rPr>
          <w:u w:val="single"/>
          <w:vertAlign w:val="superscript"/>
        </w:rPr>
        <w:t>th</w:t>
      </w:r>
      <w:r>
        <w:rPr>
          <w:u w:val="single"/>
        </w:rPr>
        <w:t xml:space="preserve"> July </w:t>
      </w:r>
      <w:r w:rsidRPr="00987DDC">
        <w:rPr>
          <w:u w:val="single"/>
        </w:rPr>
        <w:t>201</w:t>
      </w:r>
      <w:r w:rsidRPr="00AC4433">
        <w:rPr>
          <w:u w:val="single"/>
        </w:rPr>
        <w:t>7</w:t>
      </w:r>
      <w:r w:rsidRPr="00987DDC">
        <w:t xml:space="preserve"> </w:t>
      </w:r>
    </w:p>
    <w:p w:rsidR="00E8696C" w:rsidRDefault="00E8696C" w:rsidP="00C504AE">
      <w:pPr>
        <w:rPr>
          <w:rFonts w:ascii="Times" w:hAnsi="Times" w:cs="Times"/>
        </w:rPr>
      </w:pPr>
      <w:r w:rsidRPr="00987DDC">
        <w:rPr>
          <w:u w:val="single"/>
        </w:rPr>
        <w:t>Present</w:t>
      </w:r>
      <w:r w:rsidRPr="00987DDC">
        <w:t xml:space="preserve"> </w:t>
      </w:r>
      <w:r w:rsidRPr="00C504AE">
        <w:rPr>
          <w:rFonts w:ascii="Times" w:hAnsi="Times" w:cs="Times"/>
        </w:rPr>
        <w:t xml:space="preserve">Joan Bishop (JB), </w:t>
      </w:r>
      <w:r w:rsidRPr="004D6AAB">
        <w:rPr>
          <w:rFonts w:ascii="Times" w:hAnsi="Times" w:cs="Times"/>
        </w:rPr>
        <w:t>Neil Hampton (NH), Jim McGillivray (JM), Gordon Sutherland (GS)</w:t>
      </w:r>
      <w:r>
        <w:rPr>
          <w:rFonts w:ascii="Times" w:hAnsi="Times" w:cs="Times"/>
        </w:rPr>
        <w:t xml:space="preserve"> </w:t>
      </w:r>
    </w:p>
    <w:p w:rsidR="00E8696C" w:rsidRPr="00C504AE" w:rsidRDefault="00E8696C" w:rsidP="00C504AE">
      <w:r w:rsidRPr="00152D0E">
        <w:rPr>
          <w:rFonts w:ascii="Times" w:hAnsi="Times" w:cs="Times"/>
          <w:u w:val="single"/>
        </w:rPr>
        <w:t>Attending</w:t>
      </w:r>
      <w:r>
        <w:rPr>
          <w:rFonts w:ascii="Times" w:hAnsi="Times" w:cs="Times"/>
        </w:rPr>
        <w:t xml:space="preserve"> </w:t>
      </w:r>
      <w:r w:rsidRPr="004D6AAB">
        <w:rPr>
          <w:rFonts w:ascii="Times" w:hAnsi="Times" w:cs="Times"/>
        </w:rPr>
        <w:t>Christine Callingham (CC)</w:t>
      </w:r>
    </w:p>
    <w:p w:rsidR="00E8696C" w:rsidRPr="00987DDC" w:rsidRDefault="00E8696C" w:rsidP="00AC4433">
      <w:pPr>
        <w:tabs>
          <w:tab w:val="center" w:pos="4153"/>
          <w:tab w:val="right" w:pos="8306"/>
        </w:tabs>
      </w:pPr>
      <w:r w:rsidRPr="00987DDC">
        <w:t xml:space="preserve"> </w:t>
      </w:r>
    </w:p>
    <w:p w:rsidR="00E8696C" w:rsidRPr="00987DDC" w:rsidRDefault="00E8696C" w:rsidP="00AC4433">
      <w:pPr>
        <w:tabs>
          <w:tab w:val="center" w:pos="4153"/>
          <w:tab w:val="right" w:pos="8306"/>
        </w:tabs>
      </w:pPr>
      <w:r w:rsidRPr="00987DDC">
        <w:rPr>
          <w:u w:val="single"/>
        </w:rPr>
        <w:t>Apologies</w:t>
      </w:r>
      <w:r w:rsidRPr="00987DDC">
        <w:t>:</w:t>
      </w:r>
      <w:r>
        <w:rPr>
          <w:rFonts w:ascii="Times" w:hAnsi="Times" w:cs="Times"/>
        </w:rPr>
        <w:t xml:space="preserve"> </w:t>
      </w:r>
      <w:r w:rsidRPr="004D6AAB">
        <w:rPr>
          <w:rFonts w:ascii="Times" w:hAnsi="Times" w:cs="Times"/>
        </w:rPr>
        <w:t>James Dillon (JD), Alison MacWilliam (AM)</w:t>
      </w:r>
      <w:r>
        <w:rPr>
          <w:rFonts w:ascii="Times" w:hAnsi="Times" w:cs="Times"/>
        </w:rPr>
        <w:t>,</w:t>
      </w:r>
      <w:r w:rsidRPr="004D6AAB">
        <w:rPr>
          <w:rFonts w:ascii="Times" w:hAnsi="Times" w:cs="Times"/>
        </w:rPr>
        <w:t xml:space="preserve"> </w:t>
      </w:r>
      <w:r w:rsidRPr="004D6AAB">
        <w:t>Anne Coombs (AC)</w:t>
      </w:r>
      <w:r>
        <w:t xml:space="preserve"> and Lynne Mahoney (LM)</w:t>
      </w:r>
    </w:p>
    <w:p w:rsidR="00E8696C" w:rsidRPr="00AC4433" w:rsidRDefault="00E8696C" w:rsidP="00052E26">
      <w:pPr>
        <w:pStyle w:val="Header"/>
        <w:rPr>
          <w:rFonts w:ascii="Times New Roman" w:hAnsi="Times New Roman"/>
        </w:rPr>
      </w:pPr>
    </w:p>
    <w:tbl>
      <w:tblPr>
        <w:tblW w:w="102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7"/>
        <w:gridCol w:w="6137"/>
        <w:gridCol w:w="1825"/>
      </w:tblGrid>
      <w:tr w:rsidR="00E8696C" w:rsidRPr="00AC4433" w:rsidTr="00F93F0E">
        <w:trPr>
          <w:trHeight w:val="407"/>
        </w:trPr>
        <w:tc>
          <w:tcPr>
            <w:tcW w:w="2307" w:type="dxa"/>
          </w:tcPr>
          <w:p w:rsidR="00E8696C" w:rsidRPr="00AC4433" w:rsidRDefault="00E8696C" w:rsidP="00B11D90">
            <w:pPr>
              <w:rPr>
                <w:b/>
                <w:bCs/>
              </w:rPr>
            </w:pPr>
            <w:r w:rsidRPr="00AC4433">
              <w:rPr>
                <w:b/>
                <w:bCs/>
              </w:rPr>
              <w:t>Item</w:t>
            </w:r>
          </w:p>
        </w:tc>
        <w:tc>
          <w:tcPr>
            <w:tcW w:w="6137" w:type="dxa"/>
          </w:tcPr>
          <w:p w:rsidR="00E8696C" w:rsidRPr="00AC4433" w:rsidRDefault="00E8696C" w:rsidP="00B11D90">
            <w:pPr>
              <w:rPr>
                <w:b/>
                <w:bCs/>
              </w:rPr>
            </w:pPr>
            <w:r w:rsidRPr="00AC4433">
              <w:rPr>
                <w:b/>
                <w:bCs/>
              </w:rPr>
              <w:t>Point of Information/Discussion/Decision</w:t>
            </w:r>
          </w:p>
        </w:tc>
        <w:tc>
          <w:tcPr>
            <w:tcW w:w="1825" w:type="dxa"/>
          </w:tcPr>
          <w:p w:rsidR="00E8696C" w:rsidRPr="00AC4433" w:rsidRDefault="00E8696C" w:rsidP="00B11D90">
            <w:pPr>
              <w:rPr>
                <w:b/>
                <w:bCs/>
              </w:rPr>
            </w:pPr>
            <w:r w:rsidRPr="00AC4433">
              <w:rPr>
                <w:b/>
                <w:bCs/>
              </w:rPr>
              <w:t>Action</w:t>
            </w:r>
          </w:p>
        </w:tc>
      </w:tr>
      <w:tr w:rsidR="00E8696C" w:rsidRPr="00AC4433" w:rsidTr="00F93F0E">
        <w:trPr>
          <w:trHeight w:val="1425"/>
        </w:trPr>
        <w:tc>
          <w:tcPr>
            <w:tcW w:w="2307" w:type="dxa"/>
          </w:tcPr>
          <w:p w:rsidR="00E8696C" w:rsidRDefault="00E8696C" w:rsidP="00B11D90">
            <w:pPr>
              <w:ind w:left="360"/>
            </w:pPr>
          </w:p>
          <w:p w:rsidR="00E8696C" w:rsidRDefault="00E8696C" w:rsidP="00B11D90">
            <w:pPr>
              <w:numPr>
                <w:ilvl w:val="0"/>
                <w:numId w:val="12"/>
              </w:numPr>
            </w:pPr>
            <w:r w:rsidRPr="00987DDC">
              <w:t xml:space="preserve">Minute of Meeting </w:t>
            </w:r>
            <w:r>
              <w:t>13</w:t>
            </w:r>
            <w:r>
              <w:rPr>
                <w:rFonts w:ascii="Times" w:hAnsi="Times" w:cs="Times"/>
                <w:color w:val="000000"/>
              </w:rPr>
              <w:t xml:space="preserve"> June </w:t>
            </w:r>
            <w:r w:rsidRPr="00372FFA">
              <w:rPr>
                <w:rFonts w:ascii="Times" w:hAnsi="Times" w:cs="Times"/>
                <w:color w:val="000000"/>
              </w:rPr>
              <w:t>2017</w:t>
            </w:r>
          </w:p>
        </w:tc>
        <w:tc>
          <w:tcPr>
            <w:tcW w:w="6137" w:type="dxa"/>
          </w:tcPr>
          <w:p w:rsidR="00E8696C" w:rsidRDefault="00E8696C" w:rsidP="00B11D90"/>
          <w:p w:rsidR="00E8696C" w:rsidRDefault="00E8696C" w:rsidP="00B11D90">
            <w:r w:rsidRPr="00987DDC">
              <w:t>Proposed</w:t>
            </w:r>
            <w:r>
              <w:t xml:space="preserve"> JM</w:t>
            </w:r>
            <w:r w:rsidRPr="00987DDC">
              <w:t xml:space="preserve">, seconded </w:t>
            </w:r>
            <w:r>
              <w:t>GS</w:t>
            </w:r>
            <w:r w:rsidRPr="00987DDC">
              <w:t xml:space="preserve"> </w:t>
            </w:r>
          </w:p>
        </w:tc>
        <w:tc>
          <w:tcPr>
            <w:tcW w:w="1825" w:type="dxa"/>
          </w:tcPr>
          <w:p w:rsidR="00E8696C" w:rsidRPr="00AC4433" w:rsidRDefault="00E8696C" w:rsidP="00B11D90"/>
        </w:tc>
      </w:tr>
      <w:tr w:rsidR="00E8696C" w:rsidRPr="00AC4433" w:rsidTr="00F93F0E">
        <w:trPr>
          <w:trHeight w:val="800"/>
        </w:trPr>
        <w:tc>
          <w:tcPr>
            <w:tcW w:w="2307" w:type="dxa"/>
          </w:tcPr>
          <w:p w:rsidR="00E8696C" w:rsidRDefault="00E8696C" w:rsidP="00B11D90"/>
          <w:p w:rsidR="00E8696C" w:rsidRPr="00AC4433" w:rsidRDefault="00E8696C" w:rsidP="00B11D90">
            <w:pPr>
              <w:numPr>
                <w:ilvl w:val="0"/>
                <w:numId w:val="12"/>
              </w:numPr>
            </w:pPr>
            <w:r w:rsidRPr="00AC4433">
              <w:t>Matters Arising not covered elsewhere</w:t>
            </w:r>
          </w:p>
        </w:tc>
        <w:tc>
          <w:tcPr>
            <w:tcW w:w="6137" w:type="dxa"/>
          </w:tcPr>
          <w:p w:rsidR="00E8696C" w:rsidRDefault="00E8696C" w:rsidP="00B11D90"/>
          <w:p w:rsidR="00E8696C" w:rsidRDefault="00E8696C" w:rsidP="00CB66E8">
            <w:r w:rsidRPr="00CB66E8">
              <w:rPr>
                <w:b/>
              </w:rPr>
              <w:t>a</w:t>
            </w:r>
            <w:r>
              <w:t xml:space="preserve">. Bank of </w:t>
            </w:r>
            <w:smartTag w:uri="urn:schemas-microsoft-com:office:smarttags" w:element="country-region">
              <w:smartTag w:uri="urn:schemas-microsoft-com:office:smarttags" w:element="place">
                <w:r>
                  <w:t>Scotland</w:t>
                </w:r>
              </w:smartTag>
            </w:smartTag>
            <w:r>
              <w:t xml:space="preserve"> (BoS) Closure – Letter received from BoS outlining that the decision to close was commercial. Meeting between DACIC and BoS refused. </w:t>
            </w:r>
          </w:p>
          <w:p w:rsidR="00E8696C" w:rsidRDefault="00E8696C" w:rsidP="00CB66E8">
            <w:r w:rsidRPr="00CB66E8">
              <w:rPr>
                <w:b/>
              </w:rPr>
              <w:t>b</w:t>
            </w:r>
            <w:r>
              <w:t xml:space="preserve">. BoS met with RDGC. Bank closure for geographical reason rather than necessity. Felt there had been a lack of engagement by BoS with the Dornoch business community. </w:t>
            </w:r>
          </w:p>
          <w:p w:rsidR="00E8696C" w:rsidRDefault="00E8696C" w:rsidP="00CB66E8">
            <w:r>
              <w:t xml:space="preserve">Proposal for a mobile banking facility where deposits can be made of £5000 plus cheques. </w:t>
            </w:r>
          </w:p>
          <w:p w:rsidR="00E8696C" w:rsidRDefault="00E8696C" w:rsidP="00CB66E8">
            <w:r>
              <w:t>Appeared to be conflicting information re DACIC letter and RDGC meeting e.g. no information on mobile banking provision.</w:t>
            </w:r>
          </w:p>
          <w:p w:rsidR="00E8696C" w:rsidRDefault="00E8696C" w:rsidP="00CB66E8">
            <w:r w:rsidRPr="00CB66E8">
              <w:rPr>
                <w:b/>
              </w:rPr>
              <w:t>c</w:t>
            </w:r>
            <w:r>
              <w:t>. It is hoped to arrange a meeting between Jamie Stone MP and BoS.</w:t>
            </w:r>
          </w:p>
          <w:p w:rsidR="00E8696C" w:rsidRDefault="00E8696C" w:rsidP="00CB66E8">
            <w:r w:rsidRPr="00CB66E8">
              <w:rPr>
                <w:b/>
              </w:rPr>
              <w:t>d</w:t>
            </w:r>
            <w:r>
              <w:t>. BoS plan to remove the current large capacity ATM. This is being strongly resisted. Suggestion that RDGC could have ATM and potentially another sited at proposed driving range. 10 of the smaller ATMs would be needed for equivalent capacity to BoS one.</w:t>
            </w:r>
          </w:p>
          <w:p w:rsidR="00E8696C" w:rsidRDefault="00E8696C" w:rsidP="00CB66E8">
            <w:r w:rsidRPr="00CB66E8">
              <w:rPr>
                <w:b/>
              </w:rPr>
              <w:t>e</w:t>
            </w:r>
            <w:r>
              <w:t>. SURF awards application. NH, JB &amp; GS have looked at this and didn’t think Dornoch was a good fit. However AM is due to report back to next meeting (not present)</w:t>
            </w:r>
          </w:p>
          <w:p w:rsidR="00E8696C" w:rsidRPr="00AC4433" w:rsidRDefault="00E8696C" w:rsidP="00B51DFA"/>
        </w:tc>
        <w:tc>
          <w:tcPr>
            <w:tcW w:w="1825" w:type="dxa"/>
          </w:tcPr>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r>
              <w:t>JB</w:t>
            </w:r>
          </w:p>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Pr="00AC4433" w:rsidRDefault="00E8696C" w:rsidP="00B11D90">
            <w:r>
              <w:t>AM</w:t>
            </w:r>
          </w:p>
        </w:tc>
      </w:tr>
      <w:tr w:rsidR="00E8696C" w:rsidRPr="00AC4433" w:rsidTr="002E601F">
        <w:trPr>
          <w:trHeight w:val="1530"/>
        </w:trPr>
        <w:tc>
          <w:tcPr>
            <w:tcW w:w="2307" w:type="dxa"/>
          </w:tcPr>
          <w:p w:rsidR="00E8696C" w:rsidRDefault="00E8696C" w:rsidP="00B11D90">
            <w:pPr>
              <w:ind w:left="720"/>
            </w:pPr>
          </w:p>
          <w:p w:rsidR="00E8696C" w:rsidRDefault="00E8696C" w:rsidP="00B11D90">
            <w:pPr>
              <w:numPr>
                <w:ilvl w:val="0"/>
                <w:numId w:val="12"/>
              </w:numPr>
            </w:pPr>
            <w:r>
              <w:t>Director’s Resignation</w:t>
            </w:r>
          </w:p>
          <w:p w:rsidR="00E8696C" w:rsidRDefault="00E8696C" w:rsidP="002E601F">
            <w:pPr>
              <w:ind w:left="360"/>
            </w:pPr>
          </w:p>
          <w:p w:rsidR="00E8696C" w:rsidRDefault="00E8696C" w:rsidP="002E601F">
            <w:pPr>
              <w:ind w:left="360"/>
            </w:pPr>
          </w:p>
          <w:p w:rsidR="00E8696C" w:rsidRPr="00AC4433" w:rsidRDefault="00E8696C" w:rsidP="00B11D90"/>
        </w:tc>
        <w:tc>
          <w:tcPr>
            <w:tcW w:w="6137" w:type="dxa"/>
          </w:tcPr>
          <w:p w:rsidR="00E8696C" w:rsidRDefault="00E8696C" w:rsidP="00B11D90"/>
          <w:p w:rsidR="00E8696C" w:rsidRDefault="00E8696C" w:rsidP="00CB66E8">
            <w:r w:rsidRPr="002E601F">
              <w:t>Jacqui Hamblin has tendered her resignation with immediate effect</w:t>
            </w:r>
            <w:r>
              <w:t xml:space="preserve"> as director and Company Secretary. Gordon Sutherland agreed to take over as Company Secretary and third bank signatory.  This leaves us with 8 directors and highlights the need for more.</w:t>
            </w:r>
          </w:p>
          <w:p w:rsidR="00E8696C" w:rsidRPr="00AC4433" w:rsidRDefault="00E8696C" w:rsidP="00CB66E8"/>
        </w:tc>
        <w:tc>
          <w:tcPr>
            <w:tcW w:w="1825" w:type="dxa"/>
          </w:tcPr>
          <w:p w:rsidR="00E8696C" w:rsidRPr="00AC4433" w:rsidRDefault="00E8696C" w:rsidP="00B11D90"/>
        </w:tc>
      </w:tr>
      <w:tr w:rsidR="00E8696C" w:rsidRPr="00AC4433" w:rsidTr="00F93F0E">
        <w:trPr>
          <w:trHeight w:val="1770"/>
        </w:trPr>
        <w:tc>
          <w:tcPr>
            <w:tcW w:w="2307" w:type="dxa"/>
          </w:tcPr>
          <w:p w:rsidR="00E8696C" w:rsidRDefault="00E8696C" w:rsidP="002E601F">
            <w:pPr>
              <w:ind w:left="360"/>
            </w:pPr>
          </w:p>
          <w:p w:rsidR="00E8696C" w:rsidRDefault="00E8696C" w:rsidP="00B11D90">
            <w:pPr>
              <w:numPr>
                <w:ilvl w:val="0"/>
                <w:numId w:val="12"/>
              </w:numPr>
            </w:pPr>
            <w:r w:rsidRPr="00987DDC">
              <w:t>Membership &amp; Stakeholder applications</w:t>
            </w:r>
            <w:r w:rsidRPr="00AC4433">
              <w:t xml:space="preserve"> </w:t>
            </w:r>
          </w:p>
          <w:p w:rsidR="00E8696C" w:rsidRDefault="00E8696C" w:rsidP="00B11D90"/>
        </w:tc>
        <w:tc>
          <w:tcPr>
            <w:tcW w:w="6137" w:type="dxa"/>
          </w:tcPr>
          <w:p w:rsidR="00E8696C" w:rsidRDefault="00E8696C" w:rsidP="00CB66E8">
            <w:pPr>
              <w:rPr>
                <w:b/>
              </w:rPr>
            </w:pPr>
          </w:p>
          <w:p w:rsidR="00E8696C" w:rsidRDefault="00E8696C" w:rsidP="00CB66E8">
            <w:pPr>
              <w:rPr>
                <w:b/>
              </w:rPr>
            </w:pPr>
          </w:p>
          <w:p w:rsidR="00E8696C" w:rsidRDefault="00E8696C" w:rsidP="00CB66E8">
            <w:pPr>
              <w:rPr>
                <w:b/>
              </w:rPr>
            </w:pPr>
          </w:p>
          <w:p w:rsidR="00E8696C" w:rsidRDefault="00E8696C" w:rsidP="00CB66E8">
            <w:r w:rsidRPr="00CB66E8">
              <w:rPr>
                <w:b/>
              </w:rPr>
              <w:t>a.</w:t>
            </w:r>
            <w:r>
              <w:t xml:space="preserve"> No new applications.</w:t>
            </w:r>
          </w:p>
          <w:p w:rsidR="00E8696C" w:rsidRDefault="00E8696C" w:rsidP="00CB66E8"/>
        </w:tc>
        <w:tc>
          <w:tcPr>
            <w:tcW w:w="1825" w:type="dxa"/>
          </w:tcPr>
          <w:p w:rsidR="00E8696C" w:rsidRPr="00AC4433" w:rsidRDefault="00E8696C" w:rsidP="00B11D90"/>
        </w:tc>
      </w:tr>
      <w:tr w:rsidR="00E8696C" w:rsidRPr="00AC4433" w:rsidTr="00F93F0E">
        <w:trPr>
          <w:trHeight w:val="2041"/>
        </w:trPr>
        <w:tc>
          <w:tcPr>
            <w:tcW w:w="2307" w:type="dxa"/>
            <w:tcBorders>
              <w:top w:val="dotted" w:sz="4" w:space="0" w:color="auto"/>
            </w:tcBorders>
          </w:tcPr>
          <w:p w:rsidR="00E8696C" w:rsidRDefault="00E8696C" w:rsidP="00B11D90"/>
          <w:p w:rsidR="00E8696C" w:rsidRPr="00AC4433" w:rsidRDefault="00E8696C" w:rsidP="00B11D90">
            <w:pPr>
              <w:numPr>
                <w:ilvl w:val="0"/>
                <w:numId w:val="12"/>
              </w:numPr>
            </w:pPr>
            <w:r w:rsidRPr="00987DDC">
              <w:t>201</w:t>
            </w:r>
            <w:r w:rsidRPr="00AC4433">
              <w:t>7</w:t>
            </w:r>
            <w:r w:rsidRPr="00987DDC">
              <w:t xml:space="preserve"> Year Plan</w:t>
            </w:r>
          </w:p>
        </w:tc>
        <w:tc>
          <w:tcPr>
            <w:tcW w:w="6137" w:type="dxa"/>
            <w:tcBorders>
              <w:top w:val="dotted" w:sz="4" w:space="0" w:color="auto"/>
            </w:tcBorders>
          </w:tcPr>
          <w:p w:rsidR="00E8696C" w:rsidRPr="00F55FD5" w:rsidRDefault="00E8696C" w:rsidP="00B11D90">
            <w:pPr>
              <w:jc w:val="both"/>
              <w:rPr>
                <w:highlight w:val="yellow"/>
              </w:rPr>
            </w:pPr>
          </w:p>
          <w:p w:rsidR="00E8696C" w:rsidRPr="00F55FD5" w:rsidRDefault="00E8696C" w:rsidP="002A5482">
            <w:pPr>
              <w:jc w:val="both"/>
            </w:pPr>
            <w:r>
              <w:rPr>
                <w:b/>
              </w:rPr>
              <w:t xml:space="preserve">Dornoch </w:t>
            </w:r>
            <w:r w:rsidRPr="00F55FD5">
              <w:rPr>
                <w:b/>
              </w:rPr>
              <w:t xml:space="preserve">Whisky Festival </w:t>
            </w:r>
          </w:p>
          <w:p w:rsidR="00E8696C" w:rsidRPr="00F55FD5" w:rsidRDefault="00E8696C" w:rsidP="00CB66E8">
            <w:pPr>
              <w:jc w:val="both"/>
            </w:pPr>
            <w:r w:rsidRPr="00F55FD5">
              <w:t>Brochure and dedicated website nearly completed.</w:t>
            </w:r>
          </w:p>
          <w:p w:rsidR="00E8696C" w:rsidRPr="00F55FD5" w:rsidRDefault="00E8696C" w:rsidP="00CB66E8">
            <w:pPr>
              <w:jc w:val="both"/>
            </w:pPr>
            <w:r>
              <w:t>22 tables already sold for Grand Tasting event</w:t>
            </w:r>
          </w:p>
          <w:p w:rsidR="00E8696C" w:rsidRPr="00F55FD5" w:rsidRDefault="00E8696C" w:rsidP="00CB66E8">
            <w:pPr>
              <w:jc w:val="both"/>
            </w:pPr>
            <w:r w:rsidRPr="00F55FD5">
              <w:t>Sutherland Sessions to organise and run a ceilidh.</w:t>
            </w:r>
          </w:p>
          <w:p w:rsidR="00E8696C" w:rsidRPr="00F55FD5" w:rsidRDefault="00E8696C" w:rsidP="00CB66E8">
            <w:pPr>
              <w:jc w:val="both"/>
            </w:pPr>
            <w:r w:rsidRPr="00F55FD5">
              <w:t>Raffle and prizes organised.</w:t>
            </w:r>
            <w:r>
              <w:t xml:space="preserve"> Many local </w:t>
            </w:r>
            <w:r w:rsidRPr="00F55FD5">
              <w:t>businesses involved.</w:t>
            </w:r>
          </w:p>
          <w:p w:rsidR="00E8696C" w:rsidRDefault="00E8696C" w:rsidP="00CB66E8">
            <w:pPr>
              <w:jc w:val="both"/>
            </w:pPr>
            <w:r w:rsidRPr="00F55FD5">
              <w:t>Focus on independent bottlers.</w:t>
            </w:r>
          </w:p>
          <w:p w:rsidR="00E8696C" w:rsidRPr="00F55FD5" w:rsidRDefault="00E8696C" w:rsidP="00CB66E8">
            <w:pPr>
              <w:jc w:val="both"/>
            </w:pPr>
          </w:p>
          <w:p w:rsidR="00E8696C" w:rsidRPr="00F55FD5" w:rsidRDefault="00E8696C" w:rsidP="00B11D90">
            <w:pPr>
              <w:rPr>
                <w:b/>
              </w:rPr>
            </w:pPr>
            <w:r>
              <w:rPr>
                <w:b/>
              </w:rPr>
              <w:t>Visitor Centre</w:t>
            </w:r>
          </w:p>
          <w:p w:rsidR="00E8696C" w:rsidRDefault="00E8696C" w:rsidP="00B11D90">
            <w:pPr>
              <w:jc w:val="both"/>
            </w:pPr>
            <w:r>
              <w:t>June visitor numbers 3765 v 3298 last year. YTD 9680 up 31%.</w:t>
            </w:r>
          </w:p>
          <w:p w:rsidR="00E8696C" w:rsidRPr="00F55FD5" w:rsidRDefault="00E8696C" w:rsidP="00B11D90">
            <w:pPr>
              <w:jc w:val="both"/>
            </w:pPr>
          </w:p>
          <w:p w:rsidR="00E8696C" w:rsidRPr="00F55FD5" w:rsidRDefault="00E8696C" w:rsidP="002A5482">
            <w:pPr>
              <w:rPr>
                <w:b/>
              </w:rPr>
            </w:pPr>
            <w:r w:rsidRPr="00F55FD5">
              <w:rPr>
                <w:b/>
              </w:rPr>
              <w:t>Business Group membership</w:t>
            </w:r>
            <w:r>
              <w:rPr>
                <w:b/>
              </w:rPr>
              <w:t xml:space="preserve"> 2017/18</w:t>
            </w:r>
            <w:r w:rsidRPr="00F55FD5">
              <w:rPr>
                <w:b/>
              </w:rPr>
              <w:t xml:space="preserve">- </w:t>
            </w:r>
          </w:p>
          <w:p w:rsidR="00E8696C" w:rsidRPr="00F55FD5" w:rsidRDefault="00E8696C" w:rsidP="002A5482">
            <w:r w:rsidRPr="00F55FD5">
              <w:t>Oyster She</w:t>
            </w:r>
            <w:r>
              <w:t>d closed. Subscription credited to Clay Pigeon Shooting at Pitgrudy (closed due to ill health)</w:t>
            </w:r>
            <w:r w:rsidRPr="00F55FD5">
              <w:t xml:space="preserve"> </w:t>
            </w:r>
          </w:p>
          <w:p w:rsidR="00E8696C" w:rsidRPr="00F55FD5" w:rsidRDefault="00E8696C" w:rsidP="002A5482">
            <w:r w:rsidRPr="00F55FD5">
              <w:t>Glasstorm</w:t>
            </w:r>
            <w:r>
              <w:t xml:space="preserve"> in Tain to join as associate member for £100.</w:t>
            </w:r>
          </w:p>
          <w:p w:rsidR="00E8696C" w:rsidRPr="00F55FD5" w:rsidRDefault="00E8696C" w:rsidP="002A5482">
            <w:r w:rsidRPr="00F55FD5">
              <w:t xml:space="preserve">Possibility of DACIC liaising with Tain business group. </w:t>
            </w:r>
          </w:p>
          <w:p w:rsidR="00E8696C" w:rsidRPr="00F55FD5" w:rsidRDefault="00E8696C" w:rsidP="00B11D90">
            <w:pPr>
              <w:jc w:val="both"/>
            </w:pPr>
          </w:p>
          <w:p w:rsidR="00E8696C" w:rsidRPr="00F55FD5" w:rsidRDefault="00E8696C" w:rsidP="002A5482">
            <w:pPr>
              <w:jc w:val="both"/>
            </w:pPr>
            <w:r w:rsidRPr="00F55FD5">
              <w:rPr>
                <w:b/>
              </w:rPr>
              <w:t>Developing cruise liner market</w:t>
            </w:r>
            <w:r w:rsidRPr="00F55FD5">
              <w:t xml:space="preserve"> –</w:t>
            </w:r>
            <w:r>
              <w:t xml:space="preserve"> Loss of BoS ATM will be a concern. Foreign currency exchange is also</w:t>
            </w:r>
            <w:r w:rsidRPr="00F55FD5">
              <w:t xml:space="preserve"> an issue</w:t>
            </w:r>
            <w:r>
              <w:t xml:space="preserve"> – check service provided at the Post Office. </w:t>
            </w:r>
            <w:r w:rsidRPr="00F55FD5">
              <w:t>JB in touch with</w:t>
            </w:r>
            <w:r>
              <w:t xml:space="preserve"> 4 handlers and has coach times in advance that are shared with business group and Dornoch Ambassador. </w:t>
            </w:r>
            <w:r w:rsidRPr="00F55FD5">
              <w:t xml:space="preserve"> </w:t>
            </w:r>
          </w:p>
          <w:p w:rsidR="00E8696C" w:rsidRPr="00F55FD5" w:rsidRDefault="00E8696C" w:rsidP="00B11D90">
            <w:pPr>
              <w:jc w:val="both"/>
              <w:rPr>
                <w:highlight w:val="yellow"/>
              </w:rPr>
            </w:pPr>
          </w:p>
          <w:p w:rsidR="00E8696C" w:rsidRDefault="00E8696C" w:rsidP="00B11D90">
            <w:pPr>
              <w:jc w:val="both"/>
            </w:pPr>
            <w:r w:rsidRPr="007727A5">
              <w:rPr>
                <w:b/>
              </w:rPr>
              <w:t>Pensions</w:t>
            </w:r>
            <w:r>
              <w:rPr>
                <w:b/>
              </w:rPr>
              <w:t xml:space="preserve">- </w:t>
            </w:r>
            <w:r w:rsidRPr="007727A5">
              <w:t xml:space="preserve">JB &amp; GS </w:t>
            </w:r>
            <w:r>
              <w:t>met last week</w:t>
            </w:r>
            <w:r w:rsidRPr="007727A5">
              <w:t>. Dea</w:t>
            </w:r>
            <w:r>
              <w:t>dline for letters 31/10/2017</w:t>
            </w:r>
          </w:p>
          <w:p w:rsidR="00E8696C" w:rsidRPr="007727A5" w:rsidRDefault="00E8696C" w:rsidP="00B11D90">
            <w:pPr>
              <w:jc w:val="both"/>
            </w:pPr>
          </w:p>
          <w:p w:rsidR="00E8696C" w:rsidRPr="00F55FD5" w:rsidRDefault="00E8696C" w:rsidP="00B11D90">
            <w:pPr>
              <w:rPr>
                <w:highlight w:val="yellow"/>
              </w:rPr>
            </w:pPr>
            <w:r w:rsidRPr="00F55FD5">
              <w:rPr>
                <w:b/>
              </w:rPr>
              <w:t>What’s On Month</w:t>
            </w:r>
            <w:r w:rsidRPr="00F55FD5">
              <w:t xml:space="preserve"> monthly plan – </w:t>
            </w:r>
            <w:r>
              <w:t>14</w:t>
            </w:r>
            <w:r w:rsidRPr="007727A5">
              <w:rPr>
                <w:vertAlign w:val="superscript"/>
              </w:rPr>
              <w:t>th</w:t>
            </w:r>
            <w:r>
              <w:t xml:space="preserve">-16 </w:t>
            </w:r>
            <w:r w:rsidRPr="007727A5">
              <w:rPr>
                <w:vertAlign w:val="superscript"/>
              </w:rPr>
              <w:t>th</w:t>
            </w:r>
            <w:r>
              <w:t xml:space="preserve"> July Book Fair cancelled.</w:t>
            </w:r>
          </w:p>
          <w:p w:rsidR="00E8696C" w:rsidRPr="00F55FD5" w:rsidRDefault="00E8696C" w:rsidP="00B11D90">
            <w:pPr>
              <w:jc w:val="both"/>
              <w:rPr>
                <w:highlight w:val="yellow"/>
              </w:rPr>
            </w:pPr>
          </w:p>
          <w:p w:rsidR="00E8696C" w:rsidRDefault="00E8696C" w:rsidP="00B11D90">
            <w:pPr>
              <w:rPr>
                <w:rFonts w:ascii="Times" w:hAnsi="Times" w:cs="Times"/>
              </w:rPr>
            </w:pPr>
            <w:r w:rsidRPr="00F55FD5">
              <w:rPr>
                <w:rFonts w:ascii="Times" w:hAnsi="Times" w:cs="Times"/>
                <w:b/>
              </w:rPr>
              <w:t>Donald Ross Trail</w:t>
            </w:r>
            <w:r w:rsidRPr="00F55FD5">
              <w:rPr>
                <w:rFonts w:ascii="Times" w:hAnsi="Times" w:cs="Times"/>
              </w:rPr>
              <w:t xml:space="preserve"> leaflet </w:t>
            </w:r>
            <w:r>
              <w:rPr>
                <w:rFonts w:ascii="Times" w:hAnsi="Times" w:cs="Times"/>
              </w:rPr>
              <w:t>r</w:t>
            </w:r>
            <w:r w:rsidRPr="00F55FD5">
              <w:rPr>
                <w:rFonts w:ascii="Times" w:hAnsi="Times" w:cs="Times"/>
              </w:rPr>
              <w:t xml:space="preserve">eady to be signed off. </w:t>
            </w:r>
          </w:p>
          <w:p w:rsidR="00E8696C" w:rsidRPr="00F55FD5" w:rsidRDefault="00E8696C" w:rsidP="00B11D90">
            <w:pPr>
              <w:rPr>
                <w:rFonts w:ascii="Times" w:hAnsi="Times" w:cs="Times"/>
                <w:highlight w:val="yellow"/>
              </w:rPr>
            </w:pPr>
          </w:p>
          <w:p w:rsidR="00E8696C" w:rsidRPr="00F55FD5" w:rsidRDefault="00E8696C" w:rsidP="00B11D90">
            <w:pPr>
              <w:rPr>
                <w:highlight w:val="yellow"/>
              </w:rPr>
            </w:pPr>
            <w:r w:rsidRPr="00F55FD5">
              <w:rPr>
                <w:rFonts w:ascii="Times" w:hAnsi="Times" w:cs="Times"/>
                <w:b/>
              </w:rPr>
              <w:t>Pictish Trail leaflet</w:t>
            </w:r>
            <w:r w:rsidRPr="00F55FD5">
              <w:rPr>
                <w:rFonts w:ascii="Times" w:hAnsi="Times" w:cs="Times"/>
              </w:rPr>
              <w:t xml:space="preserve"> – Text has been sorted. Photographs to be sourced.</w:t>
            </w:r>
          </w:p>
          <w:p w:rsidR="00E8696C" w:rsidRPr="00F55FD5" w:rsidRDefault="00E8696C" w:rsidP="008145A9">
            <w:pPr>
              <w:rPr>
                <w:highlight w:val="yellow"/>
              </w:rPr>
            </w:pPr>
          </w:p>
          <w:p w:rsidR="00E8696C" w:rsidRDefault="00E8696C" w:rsidP="00B11D90">
            <w:r w:rsidRPr="00F929A5">
              <w:rPr>
                <w:b/>
              </w:rPr>
              <w:t>Rosamunde Pilcher/ “Winter Solstice” Trail</w:t>
            </w:r>
            <w:r w:rsidRPr="00F929A5">
              <w:t xml:space="preserve"> </w:t>
            </w:r>
            <w:r>
              <w:t>– CC has reported a company in Inverness do tours to Dornoch highlighting places of interest that feature in the book. CC to contact tour provider to see if they would like to be advertised in What’s On and also suggest venues where their clients may wish to eat. Dornoch Ambassador to be advised of Rosamunde Pilcher connection.</w:t>
            </w:r>
          </w:p>
          <w:p w:rsidR="00E8696C" w:rsidRDefault="00E8696C" w:rsidP="00B11D90"/>
          <w:p w:rsidR="00E8696C" w:rsidRDefault="00E8696C" w:rsidP="00B11D90">
            <w:pPr>
              <w:rPr>
                <w:b/>
              </w:rPr>
            </w:pPr>
          </w:p>
          <w:p w:rsidR="00E8696C" w:rsidRDefault="00E8696C" w:rsidP="00B11D90">
            <w:r w:rsidRPr="000C1F87">
              <w:rPr>
                <w:b/>
              </w:rPr>
              <w:t>Project Sweep</w:t>
            </w:r>
            <w:r>
              <w:rPr>
                <w:b/>
              </w:rPr>
              <w:t xml:space="preserve"> – </w:t>
            </w:r>
            <w:r w:rsidRPr="000C1F87">
              <w:t xml:space="preserve">Several </w:t>
            </w:r>
            <w:r>
              <w:t>individuals and organisations</w:t>
            </w:r>
            <w:r w:rsidRPr="000C1F87">
              <w:t xml:space="preserve"> have expressed support for the development of a Curling Rink/Events Venue on the old abattoir site</w:t>
            </w:r>
            <w:r>
              <w:t xml:space="preserve"> (Dornoch South)</w:t>
            </w:r>
            <w:r w:rsidRPr="000C1F87">
              <w:t xml:space="preserve">.  The rink would function from November to March. Out with of those months the area would serve </w:t>
            </w:r>
            <w:r>
              <w:t xml:space="preserve">as a venue </w:t>
            </w:r>
            <w:r w:rsidRPr="000C1F87">
              <w:t>to cater for weddings, films</w:t>
            </w:r>
            <w:r>
              <w:t>, conferences and musical events. A sub-committee has been formed to progress the plans.</w:t>
            </w:r>
          </w:p>
          <w:p w:rsidR="00E8696C" w:rsidRDefault="00E8696C" w:rsidP="00B11D90">
            <w:r>
              <w:t xml:space="preserve"> </w:t>
            </w:r>
          </w:p>
          <w:p w:rsidR="00E8696C" w:rsidRPr="000C1F87" w:rsidRDefault="00E8696C" w:rsidP="00B11D90">
            <w:r>
              <w:t>The golf club plans for the driving range at the south end of abattoir land will be discussed at the RDGC AGM 11</w:t>
            </w:r>
            <w:r w:rsidRPr="000C1F87">
              <w:rPr>
                <w:vertAlign w:val="superscript"/>
              </w:rPr>
              <w:t>th</w:t>
            </w:r>
            <w:r>
              <w:t xml:space="preserve"> August 2017. </w:t>
            </w:r>
          </w:p>
          <w:p w:rsidR="00E8696C" w:rsidRPr="00F55FD5" w:rsidRDefault="00E8696C" w:rsidP="00B11D90">
            <w:pPr>
              <w:rPr>
                <w:highlight w:val="yellow"/>
              </w:rPr>
            </w:pPr>
          </w:p>
          <w:p w:rsidR="00E8696C" w:rsidRPr="00F55FD5" w:rsidRDefault="00E8696C" w:rsidP="00F929A5">
            <w:pPr>
              <w:rPr>
                <w:highlight w:val="yellow"/>
              </w:rPr>
            </w:pPr>
          </w:p>
        </w:tc>
        <w:tc>
          <w:tcPr>
            <w:tcW w:w="1825" w:type="dxa"/>
            <w:tcBorders>
              <w:top w:val="dotted" w:sz="4" w:space="0" w:color="auto"/>
            </w:tcBorders>
          </w:tcPr>
          <w:p w:rsidR="00E8696C" w:rsidRDefault="00E8696C" w:rsidP="00B11D90">
            <w:r w:rsidRPr="00AC4433">
              <w:t xml:space="preserve">  </w:t>
            </w:r>
          </w:p>
          <w:p w:rsidR="00E8696C" w:rsidRDefault="00E8696C" w:rsidP="00B11D90">
            <w:r>
              <w:t>NH</w:t>
            </w:r>
          </w:p>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r>
              <w:t>JB</w:t>
            </w:r>
          </w:p>
          <w:p w:rsidR="00E8696C" w:rsidRDefault="00E8696C" w:rsidP="00B11D90"/>
          <w:p w:rsidR="00E8696C" w:rsidRDefault="00E8696C" w:rsidP="00B11D90"/>
          <w:p w:rsidR="00E8696C" w:rsidRDefault="00E8696C" w:rsidP="00B11D90"/>
          <w:p w:rsidR="00E8696C" w:rsidRDefault="00E8696C" w:rsidP="00B11D90"/>
          <w:p w:rsidR="00E8696C" w:rsidRDefault="00E8696C" w:rsidP="00B11D90">
            <w:r>
              <w:t>JB &amp; GS</w:t>
            </w:r>
          </w:p>
          <w:p w:rsidR="00E8696C" w:rsidRDefault="00E8696C" w:rsidP="00B11D90"/>
          <w:p w:rsidR="00E8696C" w:rsidRDefault="00E8696C" w:rsidP="00B11D90"/>
          <w:p w:rsidR="00E8696C" w:rsidRDefault="00E8696C" w:rsidP="00B11D90">
            <w:r>
              <w:t xml:space="preserve"> </w:t>
            </w:r>
          </w:p>
          <w:p w:rsidR="00E8696C" w:rsidRDefault="00E8696C" w:rsidP="00B11D90"/>
          <w:p w:rsidR="00E8696C" w:rsidRDefault="00E8696C" w:rsidP="00B11D90"/>
          <w:p w:rsidR="00E8696C" w:rsidRDefault="00E8696C" w:rsidP="00B11D90">
            <w:r>
              <w:t>AC</w:t>
            </w:r>
          </w:p>
          <w:p w:rsidR="00E8696C" w:rsidRDefault="00E8696C" w:rsidP="00B11D90"/>
          <w:p w:rsidR="00E8696C" w:rsidRDefault="00E8696C" w:rsidP="00B11D90">
            <w:r>
              <w:t>AC</w:t>
            </w:r>
          </w:p>
          <w:p w:rsidR="00E8696C" w:rsidRDefault="00E8696C" w:rsidP="00B11D90"/>
          <w:p w:rsidR="00E8696C" w:rsidRDefault="00E8696C" w:rsidP="00B11D90"/>
          <w:p w:rsidR="00E8696C" w:rsidRDefault="00E8696C" w:rsidP="00B11D90"/>
          <w:p w:rsidR="00E8696C" w:rsidRDefault="00E8696C" w:rsidP="00B11D90">
            <w:r>
              <w:t>CC</w:t>
            </w:r>
          </w:p>
          <w:p w:rsidR="00E8696C" w:rsidRDefault="00E8696C" w:rsidP="00B11D90"/>
          <w:p w:rsidR="00E8696C" w:rsidRDefault="00E8696C" w:rsidP="00B11D90"/>
          <w:p w:rsidR="00E8696C" w:rsidRDefault="00E8696C" w:rsidP="00B11D90"/>
          <w:p w:rsidR="00E8696C" w:rsidRDefault="00E8696C" w:rsidP="00B11D90">
            <w:r>
              <w:t>JB</w:t>
            </w:r>
          </w:p>
          <w:p w:rsidR="00E8696C" w:rsidRDefault="00E8696C" w:rsidP="00B11D90"/>
          <w:p w:rsidR="00E8696C" w:rsidRDefault="00E8696C" w:rsidP="00B11D90"/>
          <w:p w:rsidR="00E8696C" w:rsidRDefault="00E8696C" w:rsidP="00B11D90"/>
          <w:p w:rsidR="00E8696C" w:rsidRDefault="00E8696C" w:rsidP="00B11D90">
            <w:r>
              <w:t>GS/NH</w:t>
            </w:r>
          </w:p>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Pr="00AC4433" w:rsidRDefault="00E8696C" w:rsidP="00B11D90"/>
        </w:tc>
      </w:tr>
      <w:tr w:rsidR="00E8696C" w:rsidRPr="00AC4433" w:rsidTr="00B24434">
        <w:trPr>
          <w:trHeight w:val="1069"/>
        </w:trPr>
        <w:tc>
          <w:tcPr>
            <w:tcW w:w="2307" w:type="dxa"/>
          </w:tcPr>
          <w:p w:rsidR="00E8696C" w:rsidRDefault="00E8696C" w:rsidP="008145A9">
            <w:pPr>
              <w:ind w:left="720"/>
            </w:pPr>
          </w:p>
          <w:p w:rsidR="00E8696C" w:rsidRPr="00AC4433" w:rsidRDefault="00E8696C" w:rsidP="008145A9">
            <w:pPr>
              <w:numPr>
                <w:ilvl w:val="0"/>
                <w:numId w:val="12"/>
              </w:numPr>
            </w:pPr>
            <w:r w:rsidRPr="00AC4433">
              <w:t>Financial Statement</w:t>
            </w:r>
          </w:p>
        </w:tc>
        <w:tc>
          <w:tcPr>
            <w:tcW w:w="6137" w:type="dxa"/>
          </w:tcPr>
          <w:p w:rsidR="00E8696C" w:rsidRPr="00F55FD5" w:rsidRDefault="00E8696C" w:rsidP="00B11D90">
            <w:pPr>
              <w:rPr>
                <w:highlight w:val="yellow"/>
              </w:rPr>
            </w:pPr>
          </w:p>
          <w:p w:rsidR="00E8696C" w:rsidRPr="00F55FD5" w:rsidRDefault="00E8696C" w:rsidP="00B11D90">
            <w:pPr>
              <w:rPr>
                <w:highlight w:val="yellow"/>
              </w:rPr>
            </w:pPr>
            <w:r>
              <w:t xml:space="preserve"> The financial statement to 1</w:t>
            </w:r>
            <w:r w:rsidRPr="005E2F25">
              <w:rPr>
                <w:vertAlign w:val="superscript"/>
              </w:rPr>
              <w:t>st</w:t>
            </w:r>
            <w:r>
              <w:t xml:space="preserve"> June was presented.</w:t>
            </w:r>
          </w:p>
        </w:tc>
        <w:tc>
          <w:tcPr>
            <w:tcW w:w="1825" w:type="dxa"/>
          </w:tcPr>
          <w:p w:rsidR="00E8696C" w:rsidRPr="00AC4433" w:rsidRDefault="00E8696C" w:rsidP="00B11D90"/>
        </w:tc>
      </w:tr>
      <w:tr w:rsidR="00E8696C" w:rsidRPr="00AC4433" w:rsidTr="00F93F0E">
        <w:trPr>
          <w:trHeight w:val="1220"/>
        </w:trPr>
        <w:tc>
          <w:tcPr>
            <w:tcW w:w="2307" w:type="dxa"/>
          </w:tcPr>
          <w:p w:rsidR="00E8696C" w:rsidRDefault="00E8696C" w:rsidP="008145A9">
            <w:pPr>
              <w:ind w:left="720"/>
            </w:pPr>
          </w:p>
          <w:p w:rsidR="00E8696C" w:rsidRPr="00AC4433" w:rsidRDefault="00E8696C" w:rsidP="008145A9">
            <w:pPr>
              <w:numPr>
                <w:ilvl w:val="0"/>
                <w:numId w:val="12"/>
              </w:numPr>
            </w:pPr>
            <w:r w:rsidRPr="00AC4433">
              <w:t xml:space="preserve">MDO </w:t>
            </w:r>
            <w:r>
              <w:t>Report</w:t>
            </w:r>
          </w:p>
        </w:tc>
        <w:tc>
          <w:tcPr>
            <w:tcW w:w="6137" w:type="dxa"/>
          </w:tcPr>
          <w:p w:rsidR="00E8696C" w:rsidRPr="00F55FD5" w:rsidRDefault="00E8696C" w:rsidP="00B11D90">
            <w:pPr>
              <w:rPr>
                <w:highlight w:val="yellow"/>
              </w:rPr>
            </w:pPr>
          </w:p>
          <w:p w:rsidR="00E8696C" w:rsidRPr="00F55FD5" w:rsidRDefault="00E8696C" w:rsidP="00F929A5">
            <w:pPr>
              <w:rPr>
                <w:highlight w:val="yellow"/>
              </w:rPr>
            </w:pPr>
            <w:r>
              <w:t>Facebook likes 5266, now working on walk or cycle of the week. Offer section has late availability and mobile app offers. Monthly newsletter to 4000 and 4 news posts per month.</w:t>
            </w:r>
          </w:p>
        </w:tc>
        <w:tc>
          <w:tcPr>
            <w:tcW w:w="1825" w:type="dxa"/>
          </w:tcPr>
          <w:p w:rsidR="00E8696C" w:rsidRDefault="00E8696C" w:rsidP="00B11D90"/>
          <w:p w:rsidR="00E8696C" w:rsidRPr="00AC4433" w:rsidRDefault="00E8696C" w:rsidP="00B11D90"/>
        </w:tc>
      </w:tr>
      <w:tr w:rsidR="00E8696C" w:rsidRPr="00AC4433" w:rsidTr="00F93F0E">
        <w:trPr>
          <w:trHeight w:val="1361"/>
        </w:trPr>
        <w:tc>
          <w:tcPr>
            <w:tcW w:w="2307" w:type="dxa"/>
          </w:tcPr>
          <w:p w:rsidR="00E8696C" w:rsidRDefault="00E8696C" w:rsidP="008145A9">
            <w:pPr>
              <w:ind w:left="720"/>
            </w:pPr>
          </w:p>
          <w:p w:rsidR="00E8696C" w:rsidRPr="00AC4433" w:rsidRDefault="00E8696C" w:rsidP="008145A9">
            <w:pPr>
              <w:numPr>
                <w:ilvl w:val="0"/>
                <w:numId w:val="12"/>
              </w:numPr>
            </w:pPr>
            <w:r w:rsidRPr="00AC4433">
              <w:t>AOCB</w:t>
            </w:r>
          </w:p>
        </w:tc>
        <w:tc>
          <w:tcPr>
            <w:tcW w:w="6137" w:type="dxa"/>
          </w:tcPr>
          <w:p w:rsidR="00E8696C" w:rsidRPr="00F55FD5" w:rsidRDefault="00E8696C" w:rsidP="00B11D90">
            <w:pPr>
              <w:rPr>
                <w:highlight w:val="yellow"/>
              </w:rPr>
            </w:pPr>
          </w:p>
          <w:p w:rsidR="00E8696C" w:rsidRDefault="00E8696C" w:rsidP="007727A5">
            <w:r>
              <w:rPr>
                <w:b/>
              </w:rPr>
              <w:t>a.</w:t>
            </w:r>
            <w:r w:rsidRPr="002C4370">
              <w:rPr>
                <w:b/>
              </w:rPr>
              <w:t xml:space="preserve"> Copyright Issue</w:t>
            </w:r>
            <w:r>
              <w:t xml:space="preserve"> -</w:t>
            </w:r>
            <w:r w:rsidRPr="002C4370">
              <w:t xml:space="preserve">Undiscovered </w:t>
            </w:r>
            <w:smartTag w:uri="urn:schemas-microsoft-com:office:smarttags" w:element="country-region">
              <w:smartTag w:uri="urn:schemas-microsoft-com:office:smarttags" w:element="place">
                <w:r w:rsidRPr="002C4370">
                  <w:t>Scotland</w:t>
                </w:r>
              </w:smartTag>
            </w:smartTag>
            <w:r w:rsidRPr="000C1F87">
              <w:t xml:space="preserve"> contacted JB that one of the photographs appearing on our website had been </w:t>
            </w:r>
            <w:r>
              <w:t xml:space="preserve">taken </w:t>
            </w:r>
            <w:r w:rsidRPr="000C1F87">
              <w:t xml:space="preserve">from their website. A letter of apology </w:t>
            </w:r>
            <w:r>
              <w:t xml:space="preserve">has been sent </w:t>
            </w:r>
            <w:r w:rsidRPr="000C1F87">
              <w:t>explaining that the image was used in good faith and that the image has since been taken down</w:t>
            </w:r>
            <w:r>
              <w:t>.</w:t>
            </w:r>
          </w:p>
          <w:p w:rsidR="00E8696C" w:rsidRDefault="00E8696C" w:rsidP="007727A5"/>
          <w:p w:rsidR="00E8696C" w:rsidRDefault="00E8696C" w:rsidP="007727A5">
            <w:r>
              <w:rPr>
                <w:b/>
              </w:rPr>
              <w:t>b.</w:t>
            </w:r>
            <w:r w:rsidRPr="002C4370">
              <w:rPr>
                <w:b/>
              </w:rPr>
              <w:t xml:space="preserve"> Press and Journal</w:t>
            </w:r>
            <w:r>
              <w:rPr>
                <w:b/>
              </w:rPr>
              <w:t xml:space="preserve"> online NC500 advert</w:t>
            </w:r>
            <w:r w:rsidRPr="002C4370">
              <w:t xml:space="preserve">- </w:t>
            </w:r>
            <w:r>
              <w:t xml:space="preserve">five </w:t>
            </w:r>
            <w:r w:rsidRPr="002C4370">
              <w:t>small business</w:t>
            </w:r>
            <w:r>
              <w:t>es</w:t>
            </w:r>
            <w:r w:rsidRPr="002C4370">
              <w:t xml:space="preserve"> have re</w:t>
            </w:r>
            <w:r>
              <w:t>sponded paying £20 each towards £150 to advertise.</w:t>
            </w:r>
          </w:p>
          <w:p w:rsidR="00E8696C" w:rsidRDefault="00E8696C" w:rsidP="007727A5"/>
          <w:p w:rsidR="00E8696C" w:rsidRDefault="00E8696C" w:rsidP="007727A5">
            <w:r>
              <w:t xml:space="preserve">c. </w:t>
            </w:r>
            <w:r w:rsidRPr="002C4370">
              <w:rPr>
                <w:b/>
              </w:rPr>
              <w:t>Visitor Survey</w:t>
            </w:r>
            <w:r>
              <w:rPr>
                <w:b/>
              </w:rPr>
              <w:t xml:space="preserve">- </w:t>
            </w:r>
            <w:r>
              <w:t>accommodation providers</w:t>
            </w:r>
            <w:r w:rsidRPr="002C4370">
              <w:t xml:space="preserve"> have forms.</w:t>
            </w:r>
          </w:p>
          <w:p w:rsidR="00E8696C" w:rsidRPr="002C4370" w:rsidRDefault="00E8696C" w:rsidP="007727A5"/>
          <w:p w:rsidR="00E8696C" w:rsidRDefault="00E8696C" w:rsidP="007727A5">
            <w:r>
              <w:rPr>
                <w:b/>
              </w:rPr>
              <w:t xml:space="preserve">d. </w:t>
            </w:r>
            <w:r w:rsidRPr="006836A7">
              <w:rPr>
                <w:b/>
              </w:rPr>
              <w:t>HIE</w:t>
            </w:r>
            <w:r>
              <w:rPr>
                <w:b/>
              </w:rPr>
              <w:t xml:space="preserve"> </w:t>
            </w:r>
            <w:r w:rsidRPr="006836A7">
              <w:t>update</w:t>
            </w:r>
            <w:r>
              <w:t xml:space="preserve"> – Rachel Skene our new accounting manager. </w:t>
            </w:r>
          </w:p>
          <w:p w:rsidR="00E8696C" w:rsidRDefault="00E8696C" w:rsidP="00DF5D8D">
            <w:pPr>
              <w:pStyle w:val="ListParagraph"/>
              <w:numPr>
                <w:ilvl w:val="0"/>
                <w:numId w:val="27"/>
              </w:numPr>
            </w:pPr>
            <w:r>
              <w:t>HIE have been asked to pay for cost of drone footage to create a Dornoch video for cruise liner marketing</w:t>
            </w:r>
          </w:p>
          <w:p w:rsidR="00E8696C" w:rsidRDefault="00E8696C" w:rsidP="00DF5D8D">
            <w:pPr>
              <w:pStyle w:val="ListParagraph"/>
              <w:numPr>
                <w:ilvl w:val="0"/>
                <w:numId w:val="27"/>
              </w:numPr>
            </w:pPr>
            <w:r>
              <w:t xml:space="preserve">HIE to help with sustainability/succession planning. For example, JB will be leaving in 12 months’ time. Who will succeed JB? Will DACIC become self-sufficient? DACIC to become a ‘Social Enterprise’? </w:t>
            </w:r>
          </w:p>
          <w:p w:rsidR="00E8696C" w:rsidRDefault="00E8696C" w:rsidP="00DF5D8D">
            <w:pPr>
              <w:pStyle w:val="ListParagraph"/>
              <w:numPr>
                <w:ilvl w:val="0"/>
                <w:numId w:val="27"/>
              </w:numPr>
            </w:pPr>
            <w:r w:rsidRPr="00DF5D8D">
              <w:rPr>
                <w:b/>
              </w:rPr>
              <w:t>Graduate Placement Scheme</w:t>
            </w:r>
            <w:r>
              <w:rPr>
                <w:b/>
              </w:rPr>
              <w:t xml:space="preserve"> - </w:t>
            </w:r>
            <w:r w:rsidRPr="00DF5D8D">
              <w:t>Consideration</w:t>
            </w:r>
            <w:r>
              <w:t xml:space="preserve"> to be given for a graduate placement scheme. HIE to pay 70% of grad’s salary. The shortfall cost of £6000 too much out of DACIC funds. JM suggested graduate could perhaps be shared with DADCA Possibility of RDGC contributing £500 to each. Start date 27</w:t>
            </w:r>
            <w:r w:rsidRPr="00DF5D8D">
              <w:rPr>
                <w:vertAlign w:val="superscript"/>
              </w:rPr>
              <w:t>th</w:t>
            </w:r>
            <w:r>
              <w:t xml:space="preserve"> November 2017 for 1 year (or 6 months).  Graduate to be based in </w:t>
            </w:r>
            <w:smartTag w:uri="urn:schemas-microsoft-com:office:smarttags" w:element="place">
              <w:r>
                <w:t>Highlands</w:t>
              </w:r>
            </w:smartTag>
            <w:r>
              <w:t>. JM to contact Alan Fleming re possible accommodation in UHI student block. Detailed work &amp; supervision plan required. Application deadline 21 August.</w:t>
            </w:r>
          </w:p>
          <w:p w:rsidR="00E8696C" w:rsidRDefault="00E8696C" w:rsidP="00DF5D8D">
            <w:pPr>
              <w:pStyle w:val="ListParagraph"/>
              <w:numPr>
                <w:ilvl w:val="0"/>
                <w:numId w:val="27"/>
              </w:numPr>
            </w:pPr>
            <w:r>
              <w:rPr>
                <w:b/>
              </w:rPr>
              <w:t>DACIC Board Blue Sky Thinking –</w:t>
            </w:r>
            <w:r>
              <w:t xml:space="preserve"> possibly with consultant David Gass who has worked with Golf Club and Business Group previously. This might include DADCA directors too as some projects are overlapping (e.g. Curling rink as Wedding Venue with Fitness Centre).</w:t>
            </w:r>
          </w:p>
          <w:p w:rsidR="00E8696C" w:rsidRDefault="00E8696C" w:rsidP="00E05720">
            <w:pPr>
              <w:pStyle w:val="ListParagraph"/>
              <w:ind w:left="360"/>
            </w:pPr>
          </w:p>
          <w:p w:rsidR="00E8696C" w:rsidRPr="00DD32E1" w:rsidRDefault="00E8696C" w:rsidP="00E6259C">
            <w:pPr>
              <w:rPr>
                <w:b/>
              </w:rPr>
            </w:pPr>
            <w:r w:rsidRPr="00E6259C">
              <w:rPr>
                <w:b/>
              </w:rPr>
              <w:t xml:space="preserve">e. </w:t>
            </w:r>
            <w:smartTag w:uri="urn:schemas-microsoft-com:office:smarttags" w:element="PlaceName">
              <w:smartTag w:uri="urn:schemas-microsoft-com:office:smarttags" w:element="place">
                <w:r w:rsidRPr="00E6259C">
                  <w:rPr>
                    <w:b/>
                  </w:rPr>
                  <w:t>MSP</w:t>
                </w:r>
              </w:smartTag>
              <w:r w:rsidRPr="00E6259C">
                <w:rPr>
                  <w:b/>
                </w:rPr>
                <w:t xml:space="preserve"> </w:t>
              </w:r>
              <w:smartTag w:uri="urn:schemas-microsoft-com:office:smarttags" w:element="PlaceType">
                <w:r w:rsidRPr="00E6259C">
                  <w:rPr>
                    <w:b/>
                  </w:rPr>
                  <w:t>Town</w:t>
                </w:r>
              </w:smartTag>
            </w:smartTag>
            <w:r>
              <w:rPr>
                <w:b/>
              </w:rPr>
              <w:t xml:space="preserve"> Visits </w:t>
            </w:r>
            <w:r w:rsidRPr="00E6259C">
              <w:t xml:space="preserve"> </w:t>
            </w:r>
            <w:r>
              <w:t xml:space="preserve">26 July Gail Ross MSP to Dornoch </w:t>
            </w:r>
          </w:p>
          <w:p w:rsidR="00E8696C" w:rsidRDefault="00E8696C" w:rsidP="00E6259C">
            <w:pPr>
              <w:pStyle w:val="ListParagraph"/>
              <w:numPr>
                <w:ilvl w:val="0"/>
                <w:numId w:val="29"/>
              </w:numPr>
              <w:rPr>
                <w:b/>
              </w:rPr>
            </w:pPr>
            <w:r w:rsidRPr="00E6259C">
              <w:t>JB to send briefing papers to JM.</w:t>
            </w:r>
            <w:r>
              <w:rPr>
                <w:b/>
              </w:rPr>
              <w:t xml:space="preserve"> </w:t>
            </w:r>
          </w:p>
          <w:p w:rsidR="00E8696C" w:rsidRPr="009267FF" w:rsidRDefault="00E8696C" w:rsidP="00097E7E">
            <w:r>
              <w:rPr>
                <w:b/>
              </w:rPr>
              <w:t xml:space="preserve">f. Quintipartite update-  </w:t>
            </w:r>
          </w:p>
          <w:p w:rsidR="00E8696C" w:rsidRDefault="00E8696C" w:rsidP="00097E7E">
            <w:r>
              <w:t>Communi</w:t>
            </w:r>
            <w:r w:rsidRPr="009267FF">
              <w:t>t</w:t>
            </w:r>
            <w:r>
              <w:t>y</w:t>
            </w:r>
            <w:r w:rsidRPr="009267FF">
              <w:t xml:space="preserve"> Council </w:t>
            </w:r>
            <w:r>
              <w:t>reviewing</w:t>
            </w:r>
            <w:r w:rsidRPr="00097E7E">
              <w:t xml:space="preserve"> </w:t>
            </w:r>
            <w:r>
              <w:t>management rules for</w:t>
            </w:r>
            <w:r w:rsidRPr="00097E7E">
              <w:t xml:space="preserve"> </w:t>
            </w:r>
            <w:smartTag w:uri="urn:schemas-microsoft-com:office:smarttags" w:element="PlaceName">
              <w:smartTag w:uri="urn:schemas-microsoft-com:office:smarttags" w:element="place">
                <w:r w:rsidRPr="00097E7E">
                  <w:t>Common</w:t>
                </w:r>
              </w:smartTag>
              <w:r w:rsidRPr="00097E7E">
                <w:t xml:space="preserve"> </w:t>
              </w:r>
              <w:smartTag w:uri="urn:schemas-microsoft-com:office:smarttags" w:element="PlaceName">
                <w:r w:rsidRPr="00097E7E">
                  <w:t>Good</w:t>
                </w:r>
              </w:smartTag>
              <w:r w:rsidRPr="00097E7E">
                <w:t xml:space="preserve"> </w:t>
              </w:r>
              <w:smartTag w:uri="urn:schemas-microsoft-com:office:smarttags" w:element="PlaceType">
                <w:r w:rsidRPr="00097E7E">
                  <w:t>Land</w:t>
                </w:r>
              </w:smartTag>
            </w:smartTag>
            <w:r>
              <w:t xml:space="preserve">. </w:t>
            </w:r>
          </w:p>
          <w:p w:rsidR="00E8696C" w:rsidRDefault="00E8696C" w:rsidP="009267FF">
            <w:pPr>
              <w:jc w:val="both"/>
            </w:pPr>
          </w:p>
          <w:p w:rsidR="00E8696C" w:rsidRPr="00F55FD5" w:rsidRDefault="00E8696C" w:rsidP="009267FF">
            <w:pPr>
              <w:jc w:val="both"/>
            </w:pPr>
            <w:r>
              <w:t xml:space="preserve">g. </w:t>
            </w:r>
            <w:r w:rsidRPr="009267FF">
              <w:rPr>
                <w:b/>
              </w:rPr>
              <w:t>Merchandise at Visitor Centre</w:t>
            </w:r>
            <w:r>
              <w:t xml:space="preserve"> e.g. cloth bags, pens, books on Caithness and Sutherland, </w:t>
            </w:r>
            <w:smartTag w:uri="urn:schemas-microsoft-com:office:smarttags" w:element="PlaceName">
              <w:smartTag w:uri="urn:schemas-microsoft-com:office:smarttags" w:element="place">
                <w:r>
                  <w:t>North</w:t>
                </w:r>
              </w:smartTag>
              <w:r>
                <w:t xml:space="preserve"> </w:t>
              </w:r>
              <w:smartTag w:uri="urn:schemas-microsoft-com:office:smarttags" w:element="PlaceType">
                <w:r>
                  <w:t>Coast</w:t>
                </w:r>
              </w:smartTag>
            </w:smartTag>
            <w:r>
              <w:t xml:space="preserve"> book and memorabilia. Approved in principle but JB to check with staff that there is space.</w:t>
            </w:r>
          </w:p>
          <w:p w:rsidR="00E8696C" w:rsidRDefault="00E8696C" w:rsidP="00097E7E"/>
          <w:p w:rsidR="00E8696C" w:rsidRDefault="00E8696C" w:rsidP="00097E7E">
            <w:r>
              <w:t xml:space="preserve">h. </w:t>
            </w:r>
            <w:r w:rsidRPr="009267FF">
              <w:rPr>
                <w:b/>
              </w:rPr>
              <w:t>Historylinks</w:t>
            </w:r>
            <w:r>
              <w:t xml:space="preserve"> has requested that the Dornoch Ambassador hand out half price vouchers for the museum to coach passengers. Agreed.</w:t>
            </w:r>
          </w:p>
          <w:p w:rsidR="00E8696C" w:rsidRDefault="00E8696C" w:rsidP="00097E7E"/>
          <w:p w:rsidR="00E8696C" w:rsidRDefault="00E8696C" w:rsidP="00097E7E">
            <w:r>
              <w:rPr>
                <w:b/>
              </w:rPr>
              <w:t xml:space="preserve">i. Daymark Points </w:t>
            </w:r>
            <w:r w:rsidRPr="00097E7E">
              <w:t xml:space="preserve">– </w:t>
            </w:r>
            <w:r>
              <w:t>coastal markers to attract visitors. Dornoch not currently included but JM will follow up letter from Highland Council requesting additional locations.</w:t>
            </w:r>
          </w:p>
          <w:p w:rsidR="00E8696C" w:rsidRDefault="00E8696C" w:rsidP="00097E7E"/>
          <w:p w:rsidR="00E8696C" w:rsidRDefault="00E8696C" w:rsidP="00097E7E">
            <w:r>
              <w:t xml:space="preserve">j. </w:t>
            </w:r>
            <w:r w:rsidRPr="009267FF">
              <w:rPr>
                <w:b/>
              </w:rPr>
              <w:t>Burn Clearance</w:t>
            </w:r>
            <w:r>
              <w:t xml:space="preserve"> – NH and GS are arranging this on 1</w:t>
            </w:r>
            <w:r w:rsidRPr="009267FF">
              <w:rPr>
                <w:vertAlign w:val="superscript"/>
              </w:rPr>
              <w:t>st</w:t>
            </w:r>
            <w:r>
              <w:t xml:space="preserve"> August</w:t>
            </w:r>
          </w:p>
          <w:p w:rsidR="00E8696C" w:rsidRDefault="00E8696C" w:rsidP="00097E7E"/>
          <w:p w:rsidR="00E8696C" w:rsidRPr="006836A7" w:rsidRDefault="00E8696C" w:rsidP="007727A5">
            <w:pPr>
              <w:rPr>
                <w:b/>
                <w:highlight w:val="yellow"/>
              </w:rPr>
            </w:pPr>
          </w:p>
        </w:tc>
        <w:tc>
          <w:tcPr>
            <w:tcW w:w="1825" w:type="dxa"/>
          </w:tcPr>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r>
              <w:t>JB/JM</w:t>
            </w:r>
          </w:p>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r>
              <w:t>JB</w:t>
            </w:r>
          </w:p>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p w:rsidR="00E8696C" w:rsidRDefault="00E8696C" w:rsidP="00B11D90">
            <w:r>
              <w:t>JM</w:t>
            </w:r>
          </w:p>
          <w:p w:rsidR="00E8696C" w:rsidRDefault="00E8696C" w:rsidP="00B11D90"/>
          <w:p w:rsidR="00E8696C" w:rsidRDefault="00E8696C" w:rsidP="00B11D90"/>
          <w:p w:rsidR="00E8696C" w:rsidRDefault="00E8696C" w:rsidP="00B11D90"/>
          <w:p w:rsidR="00E8696C" w:rsidRDefault="00E8696C" w:rsidP="00B11D90">
            <w:r>
              <w:t>NH/GS</w:t>
            </w:r>
          </w:p>
          <w:p w:rsidR="00E8696C" w:rsidRDefault="00E8696C" w:rsidP="00B11D90"/>
          <w:p w:rsidR="00E8696C" w:rsidRDefault="00E8696C" w:rsidP="00B11D90"/>
          <w:p w:rsidR="00E8696C" w:rsidRDefault="00E8696C" w:rsidP="00B11D90"/>
          <w:p w:rsidR="00E8696C" w:rsidRDefault="00E8696C" w:rsidP="00B11D90"/>
          <w:p w:rsidR="00E8696C" w:rsidRPr="00AC4433" w:rsidRDefault="00E8696C" w:rsidP="00B11D90"/>
        </w:tc>
      </w:tr>
    </w:tbl>
    <w:p w:rsidR="00E8696C" w:rsidRDefault="00E8696C" w:rsidP="00052E26"/>
    <w:p w:rsidR="00E8696C" w:rsidRDefault="00E8696C">
      <w:r>
        <w:t xml:space="preserve">Meeting closed at 8.28pm. </w:t>
      </w:r>
    </w:p>
    <w:p w:rsidR="00E8696C" w:rsidRDefault="00E8696C"/>
    <w:p w:rsidR="00E8696C" w:rsidRDefault="00E8696C">
      <w:r>
        <w:t>The DONM is 12 September @ 7pm at RDGC.</w:t>
      </w:r>
    </w:p>
    <w:p w:rsidR="00E8696C" w:rsidRDefault="00E8696C"/>
    <w:p w:rsidR="00E8696C" w:rsidRDefault="00E8696C">
      <w:r>
        <w:t xml:space="preserve">These </w:t>
      </w:r>
      <w:bookmarkStart w:id="0" w:name="_GoBack"/>
      <w:bookmarkEnd w:id="0"/>
      <w:r>
        <w:t>minutes prepared by Christine Callingham 01/08/2017.</w:t>
      </w:r>
    </w:p>
    <w:p w:rsidR="00E8696C" w:rsidRDefault="00E8696C"/>
    <w:p w:rsidR="00E8696C" w:rsidRDefault="00E8696C"/>
    <w:p w:rsidR="00E8696C" w:rsidRDefault="00E8696C"/>
    <w:sectPr w:rsidR="00E8696C" w:rsidSect="002C445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96C" w:rsidRDefault="00E8696C">
      <w:r>
        <w:separator/>
      </w:r>
    </w:p>
  </w:endnote>
  <w:endnote w:type="continuationSeparator" w:id="0">
    <w:p w:rsidR="00E8696C" w:rsidRDefault="00E86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6C" w:rsidRPr="008448AF" w:rsidRDefault="00E8696C" w:rsidP="008448AF">
    <w:pPr>
      <w:pStyle w:val="Footer"/>
      <w:jc w:val="center"/>
      <w:rPr>
        <w:i/>
      </w:rPr>
    </w:pPr>
    <w:r w:rsidRPr="008448AF">
      <w:rPr>
        <w:i/>
      </w:rPr>
      <w:t xml:space="preserve">Page </w:t>
    </w:r>
    <w:r w:rsidRPr="008448AF">
      <w:rPr>
        <w:rStyle w:val="PageNumber"/>
        <w:i/>
      </w:rPr>
      <w:fldChar w:fldCharType="begin"/>
    </w:r>
    <w:r w:rsidRPr="008448AF">
      <w:rPr>
        <w:rStyle w:val="PageNumber"/>
        <w:i/>
      </w:rPr>
      <w:instrText xml:space="preserve"> PAGE </w:instrText>
    </w:r>
    <w:r w:rsidRPr="008448AF">
      <w:rPr>
        <w:rStyle w:val="PageNumber"/>
        <w:i/>
      </w:rPr>
      <w:fldChar w:fldCharType="separate"/>
    </w:r>
    <w:r>
      <w:rPr>
        <w:rStyle w:val="PageNumber"/>
        <w:i/>
        <w:noProof/>
      </w:rPr>
      <w:t>4</w:t>
    </w:r>
    <w:r w:rsidRPr="008448AF">
      <w:rPr>
        <w:rStyle w:val="PageNumber"/>
        <w:i/>
      </w:rPr>
      <w:fldChar w:fldCharType="end"/>
    </w:r>
    <w:r w:rsidRPr="008448AF">
      <w:rPr>
        <w:rStyle w:val="PageNumber"/>
        <w:i/>
      </w:rPr>
      <w:t xml:space="preserve"> of </w:t>
    </w:r>
    <w:r w:rsidRPr="008448AF">
      <w:rPr>
        <w:rStyle w:val="PageNumber"/>
        <w:i/>
      </w:rPr>
      <w:fldChar w:fldCharType="begin"/>
    </w:r>
    <w:r w:rsidRPr="008448AF">
      <w:rPr>
        <w:rStyle w:val="PageNumber"/>
        <w:i/>
      </w:rPr>
      <w:instrText xml:space="preserve"> NUMPAGES </w:instrText>
    </w:r>
    <w:r w:rsidRPr="008448AF">
      <w:rPr>
        <w:rStyle w:val="PageNumber"/>
        <w:i/>
      </w:rPr>
      <w:fldChar w:fldCharType="separate"/>
    </w:r>
    <w:r>
      <w:rPr>
        <w:rStyle w:val="PageNumber"/>
        <w:i/>
        <w:noProof/>
      </w:rPr>
      <w:t>4</w:t>
    </w:r>
    <w:r w:rsidRPr="008448AF">
      <w:rPr>
        <w:rStyle w:val="PageNumbe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96C" w:rsidRDefault="00E8696C">
      <w:r>
        <w:separator/>
      </w:r>
    </w:p>
  </w:footnote>
  <w:footnote w:type="continuationSeparator" w:id="0">
    <w:p w:rsidR="00E8696C" w:rsidRDefault="00E86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2B2"/>
    <w:multiLevelType w:val="hybridMultilevel"/>
    <w:tmpl w:val="E3724518"/>
    <w:lvl w:ilvl="0" w:tplc="08090019">
      <w:start w:val="1"/>
      <w:numFmt w:val="lowerLetter"/>
      <w:lvlText w:val="%1."/>
      <w:lvlJc w:val="left"/>
      <w:pPr>
        <w:ind w:left="720" w:hanging="360"/>
      </w:pPr>
      <w:rPr>
        <w:rFonts w:ascii="Times New Roman" w:hAnsi="Times New Roman"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562C5D"/>
    <w:multiLevelType w:val="hybridMultilevel"/>
    <w:tmpl w:val="4A80807C"/>
    <w:lvl w:ilvl="0" w:tplc="08090015">
      <w:start w:val="1"/>
      <w:numFmt w:val="upperLetter"/>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4607BC5"/>
    <w:multiLevelType w:val="hybridMultilevel"/>
    <w:tmpl w:val="7F8463AC"/>
    <w:lvl w:ilvl="0" w:tplc="AB52EC5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8932122"/>
    <w:multiLevelType w:val="hybridMultilevel"/>
    <w:tmpl w:val="9D461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341F92"/>
    <w:multiLevelType w:val="hybridMultilevel"/>
    <w:tmpl w:val="66A682D2"/>
    <w:lvl w:ilvl="0" w:tplc="91B08106">
      <w:start w:val="5"/>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4C92238"/>
    <w:multiLevelType w:val="hybridMultilevel"/>
    <w:tmpl w:val="06763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C1167BF"/>
    <w:multiLevelType w:val="hybridMultilevel"/>
    <w:tmpl w:val="0E5E6C06"/>
    <w:lvl w:ilvl="0" w:tplc="08090019">
      <w:start w:val="1"/>
      <w:numFmt w:val="lowerLetter"/>
      <w:lvlText w:val="%1."/>
      <w:lvlJc w:val="left"/>
      <w:pPr>
        <w:ind w:left="720" w:hanging="360"/>
      </w:pPr>
      <w:rPr>
        <w:rFonts w:ascii="Times New Roman" w:hAnsi="Times New Roman"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D521971"/>
    <w:multiLevelType w:val="hybridMultilevel"/>
    <w:tmpl w:val="9B9ACDB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3A82E2E"/>
    <w:multiLevelType w:val="hybridMultilevel"/>
    <w:tmpl w:val="B39CE06A"/>
    <w:lvl w:ilvl="0" w:tplc="0809000F">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7E0684E"/>
    <w:multiLevelType w:val="hybridMultilevel"/>
    <w:tmpl w:val="B6764528"/>
    <w:lvl w:ilvl="0" w:tplc="64BE356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B325DD2"/>
    <w:multiLevelType w:val="hybridMultilevel"/>
    <w:tmpl w:val="3F5C1F12"/>
    <w:lvl w:ilvl="0" w:tplc="BA7CB15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2B94771D"/>
    <w:multiLevelType w:val="hybridMultilevel"/>
    <w:tmpl w:val="92DCA910"/>
    <w:lvl w:ilvl="0" w:tplc="FAA086A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4D22A84"/>
    <w:multiLevelType w:val="hybridMultilevel"/>
    <w:tmpl w:val="32B238D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71970BD"/>
    <w:multiLevelType w:val="hybridMultilevel"/>
    <w:tmpl w:val="2932F0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F6416F4"/>
    <w:multiLevelType w:val="hybridMultilevel"/>
    <w:tmpl w:val="77B03BB4"/>
    <w:lvl w:ilvl="0" w:tplc="08090015">
      <w:start w:val="1"/>
      <w:numFmt w:val="upperLetter"/>
      <w:lvlText w:val="%1."/>
      <w:lvlJc w:val="left"/>
      <w:pPr>
        <w:ind w:left="360" w:hanging="360"/>
      </w:pPr>
      <w:rPr>
        <w:rFonts w:cs="Times New Roman"/>
      </w:rPr>
    </w:lvl>
    <w:lvl w:ilvl="1" w:tplc="08090013">
      <w:start w:val="1"/>
      <w:numFmt w:val="upperRoman"/>
      <w:lvlText w:val="%2."/>
      <w:lvlJc w:val="righ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48AE6C13"/>
    <w:multiLevelType w:val="hybridMultilevel"/>
    <w:tmpl w:val="43FC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201419"/>
    <w:multiLevelType w:val="hybridMultilevel"/>
    <w:tmpl w:val="31946CC0"/>
    <w:lvl w:ilvl="0" w:tplc="08090019">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3994DC3"/>
    <w:multiLevelType w:val="hybridMultilevel"/>
    <w:tmpl w:val="517ECF18"/>
    <w:lvl w:ilvl="0" w:tplc="E78C6D4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46B56BE"/>
    <w:multiLevelType w:val="hybridMultilevel"/>
    <w:tmpl w:val="081A0A08"/>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58562ED7"/>
    <w:multiLevelType w:val="hybridMultilevel"/>
    <w:tmpl w:val="4BAA1A2A"/>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CA023BB"/>
    <w:multiLevelType w:val="hybridMultilevel"/>
    <w:tmpl w:val="F872EFBC"/>
    <w:lvl w:ilvl="0" w:tplc="AB52EC5A">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687C2E0B"/>
    <w:multiLevelType w:val="hybridMultilevel"/>
    <w:tmpl w:val="51DE2BA8"/>
    <w:lvl w:ilvl="0" w:tplc="08090015">
      <w:start w:val="1"/>
      <w:numFmt w:val="upperLetter"/>
      <w:lvlText w:val="%1."/>
      <w:lvlJc w:val="left"/>
      <w:pPr>
        <w:ind w:left="360" w:hanging="360"/>
      </w:pPr>
      <w:rPr>
        <w:rFonts w:cs="Times New Roman" w:hint="default"/>
      </w:rPr>
    </w:lvl>
    <w:lvl w:ilvl="1" w:tplc="08090019">
      <w:start w:val="1"/>
      <w:numFmt w:val="lowerLetter"/>
      <w:lvlText w:val="%2."/>
      <w:lvlJc w:val="left"/>
      <w:pPr>
        <w:ind w:left="36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6A824102"/>
    <w:multiLevelType w:val="hybridMultilevel"/>
    <w:tmpl w:val="F6A49134"/>
    <w:lvl w:ilvl="0" w:tplc="CC508D8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1A17DAF"/>
    <w:multiLevelType w:val="hybridMultilevel"/>
    <w:tmpl w:val="DE7A6DB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3B35F37"/>
    <w:multiLevelType w:val="hybridMultilevel"/>
    <w:tmpl w:val="FE84AB02"/>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75033D36"/>
    <w:multiLevelType w:val="hybridMultilevel"/>
    <w:tmpl w:val="440E3DC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75D7728"/>
    <w:multiLevelType w:val="hybridMultilevel"/>
    <w:tmpl w:val="00C8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3A4450"/>
    <w:multiLevelType w:val="hybridMultilevel"/>
    <w:tmpl w:val="1A06DA88"/>
    <w:lvl w:ilvl="0" w:tplc="08090019">
      <w:start w:val="1"/>
      <w:numFmt w:val="lowerLetter"/>
      <w:lvlText w:val="%1."/>
      <w:lvlJc w:val="left"/>
      <w:pPr>
        <w:ind w:left="720" w:hanging="360"/>
      </w:pPr>
      <w:rPr>
        <w:rFonts w:ascii="Times New Roman" w:hAnsi="Times New Roman"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E780304"/>
    <w:multiLevelType w:val="hybridMultilevel"/>
    <w:tmpl w:val="DCBCC892"/>
    <w:lvl w:ilvl="0" w:tplc="08090015">
      <w:start w:val="1"/>
      <w:numFmt w:val="upp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1"/>
  </w:num>
  <w:num w:numId="2">
    <w:abstractNumId w:val="23"/>
  </w:num>
  <w:num w:numId="3">
    <w:abstractNumId w:val="1"/>
  </w:num>
  <w:num w:numId="4">
    <w:abstractNumId w:val="28"/>
  </w:num>
  <w:num w:numId="5">
    <w:abstractNumId w:val="14"/>
  </w:num>
  <w:num w:numId="6">
    <w:abstractNumId w:val="18"/>
  </w:num>
  <w:num w:numId="7">
    <w:abstractNumId w:val="24"/>
  </w:num>
  <w:num w:numId="8">
    <w:abstractNumId w:val="19"/>
  </w:num>
  <w:num w:numId="9">
    <w:abstractNumId w:val="2"/>
  </w:num>
  <w:num w:numId="10">
    <w:abstractNumId w:val="20"/>
  </w:num>
  <w:num w:numId="11">
    <w:abstractNumId w:val="22"/>
  </w:num>
  <w:num w:numId="12">
    <w:abstractNumId w:val="13"/>
  </w:num>
  <w:num w:numId="13">
    <w:abstractNumId w:val="11"/>
  </w:num>
  <w:num w:numId="14">
    <w:abstractNumId w:val="8"/>
  </w:num>
  <w:num w:numId="15">
    <w:abstractNumId w:val="0"/>
  </w:num>
  <w:num w:numId="16">
    <w:abstractNumId w:val="27"/>
  </w:num>
  <w:num w:numId="17">
    <w:abstractNumId w:val="6"/>
  </w:num>
  <w:num w:numId="18">
    <w:abstractNumId w:val="25"/>
  </w:num>
  <w:num w:numId="19">
    <w:abstractNumId w:val="9"/>
  </w:num>
  <w:num w:numId="20">
    <w:abstractNumId w:val="7"/>
  </w:num>
  <w:num w:numId="21">
    <w:abstractNumId w:val="12"/>
  </w:num>
  <w:num w:numId="22">
    <w:abstractNumId w:val="5"/>
  </w:num>
  <w:num w:numId="23">
    <w:abstractNumId w:val="3"/>
  </w:num>
  <w:num w:numId="24">
    <w:abstractNumId w:val="16"/>
  </w:num>
  <w:num w:numId="25">
    <w:abstractNumId w:val="10"/>
  </w:num>
  <w:num w:numId="26">
    <w:abstractNumId w:val="17"/>
  </w:num>
  <w:num w:numId="27">
    <w:abstractNumId w:val="15"/>
  </w:num>
  <w:num w:numId="28">
    <w:abstractNumId w:val="4"/>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E26"/>
    <w:rsid w:val="00052E26"/>
    <w:rsid w:val="00073D6A"/>
    <w:rsid w:val="00083C0D"/>
    <w:rsid w:val="00086725"/>
    <w:rsid w:val="00092584"/>
    <w:rsid w:val="00097E7E"/>
    <w:rsid w:val="000C1F87"/>
    <w:rsid w:val="00107855"/>
    <w:rsid w:val="00112E37"/>
    <w:rsid w:val="00131F45"/>
    <w:rsid w:val="00134DF5"/>
    <w:rsid w:val="001365EC"/>
    <w:rsid w:val="00152D0E"/>
    <w:rsid w:val="00162166"/>
    <w:rsid w:val="00166346"/>
    <w:rsid w:val="00211B40"/>
    <w:rsid w:val="00246E15"/>
    <w:rsid w:val="00247B5E"/>
    <w:rsid w:val="002A0C25"/>
    <w:rsid w:val="002A5482"/>
    <w:rsid w:val="002C4370"/>
    <w:rsid w:val="002C4458"/>
    <w:rsid w:val="002E601F"/>
    <w:rsid w:val="002F0A94"/>
    <w:rsid w:val="00311E51"/>
    <w:rsid w:val="00323F40"/>
    <w:rsid w:val="00372FFA"/>
    <w:rsid w:val="00384F93"/>
    <w:rsid w:val="003934D7"/>
    <w:rsid w:val="003D2D90"/>
    <w:rsid w:val="003D707D"/>
    <w:rsid w:val="00412A6F"/>
    <w:rsid w:val="00497C69"/>
    <w:rsid w:val="004D6AAB"/>
    <w:rsid w:val="005313C7"/>
    <w:rsid w:val="00534BA1"/>
    <w:rsid w:val="00547895"/>
    <w:rsid w:val="00556789"/>
    <w:rsid w:val="005569F6"/>
    <w:rsid w:val="0059268D"/>
    <w:rsid w:val="005B36DD"/>
    <w:rsid w:val="005D289D"/>
    <w:rsid w:val="005E2F25"/>
    <w:rsid w:val="005F40AD"/>
    <w:rsid w:val="0060547E"/>
    <w:rsid w:val="006113FD"/>
    <w:rsid w:val="00612E4D"/>
    <w:rsid w:val="00673DA7"/>
    <w:rsid w:val="00681615"/>
    <w:rsid w:val="006836A7"/>
    <w:rsid w:val="00687721"/>
    <w:rsid w:val="006A7C81"/>
    <w:rsid w:val="006B6012"/>
    <w:rsid w:val="00727F75"/>
    <w:rsid w:val="007727A5"/>
    <w:rsid w:val="007771A6"/>
    <w:rsid w:val="00793F54"/>
    <w:rsid w:val="007E6F8E"/>
    <w:rsid w:val="007F05BD"/>
    <w:rsid w:val="008145A9"/>
    <w:rsid w:val="0081746B"/>
    <w:rsid w:val="00827E4F"/>
    <w:rsid w:val="008448AF"/>
    <w:rsid w:val="00853960"/>
    <w:rsid w:val="00872B20"/>
    <w:rsid w:val="008A1C44"/>
    <w:rsid w:val="008C0810"/>
    <w:rsid w:val="008C123A"/>
    <w:rsid w:val="009267FF"/>
    <w:rsid w:val="00987DDC"/>
    <w:rsid w:val="009D2466"/>
    <w:rsid w:val="00A61DEA"/>
    <w:rsid w:val="00A64C41"/>
    <w:rsid w:val="00A808DF"/>
    <w:rsid w:val="00AC4433"/>
    <w:rsid w:val="00AD28FD"/>
    <w:rsid w:val="00AF64C5"/>
    <w:rsid w:val="00B11D90"/>
    <w:rsid w:val="00B15834"/>
    <w:rsid w:val="00B24434"/>
    <w:rsid w:val="00B37310"/>
    <w:rsid w:val="00B44394"/>
    <w:rsid w:val="00B51DFA"/>
    <w:rsid w:val="00B63520"/>
    <w:rsid w:val="00B75022"/>
    <w:rsid w:val="00B84CF4"/>
    <w:rsid w:val="00B916EA"/>
    <w:rsid w:val="00B9218E"/>
    <w:rsid w:val="00B9284B"/>
    <w:rsid w:val="00C03C81"/>
    <w:rsid w:val="00C504AE"/>
    <w:rsid w:val="00C7771B"/>
    <w:rsid w:val="00C86D5F"/>
    <w:rsid w:val="00CA1001"/>
    <w:rsid w:val="00CB66E8"/>
    <w:rsid w:val="00CC0B8C"/>
    <w:rsid w:val="00CC238D"/>
    <w:rsid w:val="00CD0F9C"/>
    <w:rsid w:val="00CD69F7"/>
    <w:rsid w:val="00CF7F5C"/>
    <w:rsid w:val="00D0373C"/>
    <w:rsid w:val="00D96B11"/>
    <w:rsid w:val="00DC2D51"/>
    <w:rsid w:val="00DD32E1"/>
    <w:rsid w:val="00DD38DC"/>
    <w:rsid w:val="00DE30D7"/>
    <w:rsid w:val="00DF5D8D"/>
    <w:rsid w:val="00E05720"/>
    <w:rsid w:val="00E06690"/>
    <w:rsid w:val="00E07F18"/>
    <w:rsid w:val="00E26C6B"/>
    <w:rsid w:val="00E27D3D"/>
    <w:rsid w:val="00E417C9"/>
    <w:rsid w:val="00E6259C"/>
    <w:rsid w:val="00E70885"/>
    <w:rsid w:val="00E71A55"/>
    <w:rsid w:val="00E8696C"/>
    <w:rsid w:val="00EC43BF"/>
    <w:rsid w:val="00ED3FC9"/>
    <w:rsid w:val="00F04E75"/>
    <w:rsid w:val="00F170B2"/>
    <w:rsid w:val="00F2582E"/>
    <w:rsid w:val="00F55FD5"/>
    <w:rsid w:val="00F72204"/>
    <w:rsid w:val="00F773CE"/>
    <w:rsid w:val="00F87D0B"/>
    <w:rsid w:val="00F929A5"/>
    <w:rsid w:val="00F93F0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26"/>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2E26"/>
    <w:pPr>
      <w:tabs>
        <w:tab w:val="center" w:pos="4153"/>
        <w:tab w:val="right" w:pos="8306"/>
      </w:tabs>
    </w:pPr>
    <w:rPr>
      <w:rFonts w:ascii="Verdana" w:hAnsi="Verdana"/>
    </w:rPr>
  </w:style>
  <w:style w:type="character" w:customStyle="1" w:styleId="HeaderChar">
    <w:name w:val="Header Char"/>
    <w:basedOn w:val="DefaultParagraphFont"/>
    <w:link w:val="Header"/>
    <w:uiPriority w:val="99"/>
    <w:locked/>
    <w:rsid w:val="00052E26"/>
    <w:rPr>
      <w:rFonts w:ascii="Verdana" w:hAnsi="Verdana" w:cs="Times New Roman"/>
      <w:sz w:val="24"/>
      <w:lang w:eastAsia="en-GB"/>
    </w:rPr>
  </w:style>
  <w:style w:type="paragraph" w:styleId="ListParagraph">
    <w:name w:val="List Paragraph"/>
    <w:basedOn w:val="Normal"/>
    <w:uiPriority w:val="99"/>
    <w:qFormat/>
    <w:rsid w:val="00052E26"/>
    <w:pPr>
      <w:ind w:left="720"/>
      <w:contextualSpacing/>
    </w:pPr>
  </w:style>
  <w:style w:type="paragraph" w:styleId="Footer">
    <w:name w:val="footer"/>
    <w:basedOn w:val="Normal"/>
    <w:link w:val="FooterChar"/>
    <w:uiPriority w:val="99"/>
    <w:rsid w:val="00052E26"/>
    <w:pPr>
      <w:tabs>
        <w:tab w:val="center" w:pos="4153"/>
        <w:tab w:val="right" w:pos="8306"/>
      </w:tabs>
    </w:pPr>
  </w:style>
  <w:style w:type="character" w:customStyle="1" w:styleId="FooterChar">
    <w:name w:val="Footer Char"/>
    <w:basedOn w:val="DefaultParagraphFont"/>
    <w:link w:val="Footer"/>
    <w:uiPriority w:val="99"/>
    <w:locked/>
    <w:rsid w:val="00052E26"/>
    <w:rPr>
      <w:rFonts w:ascii="Times New Roman" w:hAnsi="Times New Roman" w:cs="Times New Roman"/>
      <w:sz w:val="24"/>
      <w:lang w:eastAsia="en-GB"/>
    </w:rPr>
  </w:style>
  <w:style w:type="character" w:styleId="PageNumber">
    <w:name w:val="page number"/>
    <w:basedOn w:val="DefaultParagraphFont"/>
    <w:uiPriority w:val="99"/>
    <w:rsid w:val="008448AF"/>
    <w:rPr>
      <w:rFonts w:cs="Times New Roman"/>
    </w:rPr>
  </w:style>
  <w:style w:type="character" w:styleId="Hyperlink">
    <w:name w:val="Hyperlink"/>
    <w:basedOn w:val="DefaultParagraphFont"/>
    <w:uiPriority w:val="99"/>
    <w:rsid w:val="00152D0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1030</Words>
  <Characters>5872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Dornoch Area Community Interest Company</dc:title>
  <dc:subject/>
  <dc:creator>Anne</dc:creator>
  <cp:keywords/>
  <dc:description/>
  <cp:lastModifiedBy>Joan Bishop</cp:lastModifiedBy>
  <cp:revision>3</cp:revision>
  <cp:lastPrinted>2017-06-05T17:17:00Z</cp:lastPrinted>
  <dcterms:created xsi:type="dcterms:W3CDTF">2017-10-02T14:07:00Z</dcterms:created>
  <dcterms:modified xsi:type="dcterms:W3CDTF">2017-10-02T14:07:00Z</dcterms:modified>
</cp:coreProperties>
</file>